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403"/>
        <w:gridCol w:w="404"/>
        <w:gridCol w:w="2833"/>
        <w:gridCol w:w="1214"/>
        <w:gridCol w:w="1214"/>
        <w:gridCol w:w="1214"/>
        <w:gridCol w:w="1214"/>
        <w:gridCol w:w="1214"/>
        <w:gridCol w:w="1214"/>
        <w:gridCol w:w="1214"/>
        <w:gridCol w:w="1219"/>
      </w:tblGrid>
      <w:tr w:rsidR="00C106E1" w14:paraId="6C2C7FF5" w14:textId="77777777" w:rsidTr="004C5486">
        <w:trPr>
          <w:trHeight w:hRule="exact" w:val="680"/>
          <w:jc w:val="center"/>
        </w:trPr>
        <w:tc>
          <w:tcPr>
            <w:tcW w:w="14573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9472D" w14:textId="77777777" w:rsidR="00C106E1" w:rsidRDefault="00C106E1" w:rsidP="004C5486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t>小口現金出納帳</w:t>
            </w:r>
          </w:p>
        </w:tc>
      </w:tr>
      <w:tr w:rsidR="00C106E1" w14:paraId="645A9385" w14:textId="77777777" w:rsidTr="00C106E1">
        <w:trPr>
          <w:trHeight w:hRule="exact" w:val="386"/>
          <w:jc w:val="center"/>
        </w:trPr>
        <w:tc>
          <w:tcPr>
            <w:tcW w:w="14573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5C887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令和　　年　　月　　日〜令和　　年　　月　　日</w:t>
            </w:r>
          </w:p>
        </w:tc>
      </w:tr>
      <w:tr w:rsidR="00C106E1" w14:paraId="5353C632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432B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受入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77AD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月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0463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日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820F5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摘要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52C6D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支払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607C6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Ｐ明朝" w:hAnsi="ＭＳ ゴシック"/>
                <w:sz w:val="21"/>
                <w:szCs w:val="21"/>
              </w:rPr>
            </w:pPr>
            <w:r>
              <w:rPr>
                <w:rFonts w:ascii="ＭＳ ゴシック" w:eastAsia="ＭＳ Ｐ明朝" w:hAnsi="ＭＳ ゴシック"/>
                <w:sz w:val="21"/>
                <w:szCs w:val="21"/>
              </w:rPr>
              <w:t>旅費交通費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F6EC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消耗品費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173DC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通信費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67446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Ｐ明朝" w:hAnsi="ＭＳ ゴシック"/>
                <w:sz w:val="21"/>
                <w:szCs w:val="21"/>
              </w:rPr>
            </w:pPr>
            <w:r>
              <w:rPr>
                <w:rFonts w:ascii="ＭＳ ゴシック" w:eastAsia="ＭＳ Ｐ明朝" w:hAnsi="ＭＳ ゴシック"/>
                <w:sz w:val="21"/>
                <w:szCs w:val="21"/>
              </w:rPr>
              <w:t>水道光熱費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7617F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修繕費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043A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飲食費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FCAA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雑費</w:t>
            </w:r>
          </w:p>
        </w:tc>
      </w:tr>
      <w:tr w:rsidR="00C106E1" w14:paraId="0E88275B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74E18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BD811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ECDA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73798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繰越分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C983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923B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0F3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105B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497F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5D25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2382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0278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4A6E5E73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A76F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2E8AD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513DB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9EAF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補給分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F8F85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A30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828D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3D67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421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4D8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712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D1D6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3A2FF052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2DAF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461F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1245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B900D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1F1E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AFB9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1EE2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070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CDF4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708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DBA6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5B2F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7A169941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348E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10BA7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ECEC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D8BF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90E6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3D6F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ACE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209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D79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98A4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BB2FF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A04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6C70FA05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242E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E8918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E0F05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32096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0F4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0412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6ED2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39C2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2822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2816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A6F1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35FD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597C3250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8B2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2777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B5BA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94F0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E720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99B9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38F6F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24E0C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E918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032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DBDC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71CE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494D63A2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31F0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9FB99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6154A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A9A0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2EC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A3EF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F60A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CB4D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2C72C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F8A6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D335C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4C2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1B36DDF7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08E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6C74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85764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421C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218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637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C09D8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27FD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CCF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7533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F0D0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FFB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1326FBEF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DFA3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4CD46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3C03C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2946B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47F72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A298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9113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642B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819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A0AD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DDE1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E4DAF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3B12C63B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BACA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8E28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C5D11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020E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ACBB8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3CC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60CC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45B58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3C3F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131B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C80AF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9F8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27C9C921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B8F6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8AD85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9803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59CFC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269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68A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D60CE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770A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FB95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441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12B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44FE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7317BD3E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5AEA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61A9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16931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2A49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EFCF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BC85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294D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4DC0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94C1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9B30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D9E8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53BE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3E167A2A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3F9C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2CDC5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CBD21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8E87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AE5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ABD2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0994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8B6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2520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28FD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2FA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3D9C7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40CDDEB9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730C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F92BD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D2E67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2C23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C2B5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35F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454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78FD5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AC88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8A23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301E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B52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1C1CC4C3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455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EBDD3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5095D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51A16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6B97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63DFC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4BD18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25AC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D1D2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49A6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3C8C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9EA42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561BFB15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53E24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DA1A0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E59F6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DD5E2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合計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31CB0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060C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BDA1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3AA85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192C5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8837B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8DF8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3E95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  <w:tr w:rsidR="00C106E1" w14:paraId="6CEDB5DE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C4939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1B518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4C10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BBC56" w14:textId="77777777" w:rsidR="00C106E1" w:rsidRDefault="00C106E1" w:rsidP="004C5486">
            <w:pPr>
              <w:pStyle w:val="TableContents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繰越分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4DD66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67B3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D091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32AC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B3C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4ADD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FCB25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0E92A" w14:textId="77777777" w:rsidR="00C106E1" w:rsidRDefault="00C106E1" w:rsidP="004C5486">
            <w:pPr>
              <w:pStyle w:val="TableContents"/>
              <w:jc w:val="right"/>
              <w:rPr>
                <w:rFonts w:ascii="ＭＳ ゴシック" w:eastAsia="ＭＳ 明朝" w:hAnsi="ＭＳ ゴシック"/>
              </w:rPr>
            </w:pPr>
          </w:p>
        </w:tc>
      </w:tr>
    </w:tbl>
    <w:p w14:paraId="7666ECAC" w14:textId="77777777" w:rsidR="00C106E1" w:rsidRDefault="00C106E1" w:rsidP="00C106E1">
      <w:pPr>
        <w:pStyle w:val="Standard"/>
        <w:rPr>
          <w:rFonts w:ascii="ＭＳ ゴシック" w:hAnsi="ＭＳ ゴシック"/>
          <w:sz w:val="18"/>
          <w:szCs w:val="18"/>
        </w:rPr>
      </w:pPr>
    </w:p>
    <w:p w14:paraId="65927965" w14:textId="77777777" w:rsidR="00C106E1" w:rsidRDefault="00C106E1" w:rsidP="00C106E1">
      <w:pPr>
        <w:pStyle w:val="Standard"/>
        <w:rPr>
          <w:rFonts w:ascii="ＭＳ ゴシック" w:hAnsi="ＭＳ ゴシック"/>
          <w:sz w:val="18"/>
          <w:szCs w:val="18"/>
        </w:rPr>
      </w:pPr>
    </w:p>
    <w:p w14:paraId="3F47FBB9" w14:textId="77777777" w:rsidR="00C106E1" w:rsidRDefault="00C106E1" w:rsidP="00C106E1">
      <w:pPr>
        <w:pStyle w:val="Standard"/>
        <w:jc w:val="center"/>
        <w:rPr>
          <w:rFonts w:ascii="ＭＳ ゴシック" w:hAnsi="ＭＳ ゴシック"/>
          <w:color w:val="FF0000"/>
        </w:rPr>
      </w:pPr>
      <w:r>
        <w:rPr>
          <w:rFonts w:ascii="ＭＳ ゴシック" w:hAnsi="ＭＳ ゴシック"/>
          <w:color w:val="FF0000"/>
        </w:rPr>
        <w:lastRenderedPageBreak/>
        <w:t>-- 記入例 --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403"/>
        <w:gridCol w:w="404"/>
        <w:gridCol w:w="2833"/>
        <w:gridCol w:w="1214"/>
        <w:gridCol w:w="1214"/>
        <w:gridCol w:w="1214"/>
        <w:gridCol w:w="1214"/>
        <w:gridCol w:w="1214"/>
        <w:gridCol w:w="1214"/>
        <w:gridCol w:w="1214"/>
        <w:gridCol w:w="1219"/>
      </w:tblGrid>
      <w:tr w:rsidR="00C106E1" w14:paraId="1482D9CA" w14:textId="77777777" w:rsidTr="00C106E1">
        <w:trPr>
          <w:trHeight w:hRule="exact" w:val="624"/>
          <w:jc w:val="center"/>
        </w:trPr>
        <w:tc>
          <w:tcPr>
            <w:tcW w:w="14573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0AE7D" w14:textId="77777777" w:rsidR="00C106E1" w:rsidRDefault="00C106E1" w:rsidP="004C5486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t>小口現金出納帳</w:t>
            </w:r>
          </w:p>
        </w:tc>
      </w:tr>
      <w:tr w:rsidR="00C106E1" w14:paraId="76B0A0E9" w14:textId="77777777" w:rsidTr="00C106E1">
        <w:trPr>
          <w:trHeight w:hRule="exact" w:val="386"/>
          <w:jc w:val="center"/>
        </w:trPr>
        <w:tc>
          <w:tcPr>
            <w:tcW w:w="14573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9CED4" w14:textId="77777777" w:rsidR="00C106E1" w:rsidRPr="004023BD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023BD">
              <w:rPr>
                <w:rFonts w:asciiTheme="minorEastAsia" w:eastAsiaTheme="minorEastAsia" w:hAnsiTheme="minorEastAsia"/>
                <w:color w:val="FF0000"/>
              </w:rPr>
              <w:t>令和　6年　2月　6日〜令和　6年　2月　12日</w:t>
            </w:r>
          </w:p>
        </w:tc>
      </w:tr>
      <w:tr w:rsidR="00C106E1" w14:paraId="7869C16C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FB42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受入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137B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月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D1CF1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日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C196D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摘要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3634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支払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426EE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Ｐ明朝" w:hAnsi="ＭＳ ゴシック"/>
                <w:sz w:val="21"/>
                <w:szCs w:val="21"/>
              </w:rPr>
            </w:pPr>
            <w:r>
              <w:rPr>
                <w:rFonts w:ascii="ＭＳ ゴシック" w:eastAsia="ＭＳ Ｐ明朝" w:hAnsi="ＭＳ ゴシック"/>
                <w:sz w:val="21"/>
                <w:szCs w:val="21"/>
              </w:rPr>
              <w:t>旅費交通費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6196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消耗品費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A8B44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通信費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6608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Ｐ明朝" w:hAnsi="ＭＳ ゴシック"/>
                <w:sz w:val="21"/>
                <w:szCs w:val="21"/>
              </w:rPr>
            </w:pPr>
            <w:r>
              <w:rPr>
                <w:rFonts w:ascii="ＭＳ ゴシック" w:eastAsia="ＭＳ Ｐ明朝" w:hAnsi="ＭＳ ゴシック"/>
                <w:sz w:val="21"/>
                <w:szCs w:val="21"/>
              </w:rPr>
              <w:t>水道光熱費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FE879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修繕費</w:t>
            </w:r>
          </w:p>
        </w:tc>
        <w:tc>
          <w:tcPr>
            <w:tcW w:w="121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19D5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飲食費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A0333" w14:textId="77777777" w:rsidR="00C106E1" w:rsidRDefault="00C106E1" w:rsidP="004C5486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雑費</w:t>
            </w:r>
          </w:p>
        </w:tc>
      </w:tr>
      <w:tr w:rsidR="00C106E1" w14:paraId="19B6E9EC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E3CD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2,200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15155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</w:t>
            </w: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A176D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6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17981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</w:rPr>
            </w:pPr>
            <w:r w:rsidRPr="00AD1820">
              <w:rPr>
                <w:rFonts w:asciiTheme="minorEastAsia" w:eastAsiaTheme="minorEastAsia" w:hAnsiTheme="minorEastAsia"/>
              </w:rPr>
              <w:t>繰越分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F199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5738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DA1F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B42BE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4DD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2EA4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6FFA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E768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361A9101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8CF6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28,000</w:t>
            </w: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DBD6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7689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6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3EC9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</w:rPr>
            </w:pPr>
            <w:r w:rsidRPr="00AD1820">
              <w:rPr>
                <w:rFonts w:asciiTheme="minorEastAsia" w:eastAsiaTheme="minorEastAsia" w:hAnsiTheme="minorEastAsia"/>
              </w:rPr>
              <w:t>補給分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76C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81D8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E76A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C01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9686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7068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D52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B8D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2BDEC33C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9B419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EE9AB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FCA5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6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1045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筆記用具代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8081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1,200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B898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840A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1,200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6535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7FB5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0E33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95C7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D36DE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1AC8DD6A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48D72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0E2E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C44B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6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32F5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タクシー代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C64E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2,820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8E5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2,820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01B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690D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F788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E8BA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09EF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F825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41743E76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2E4C1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E9142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8650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7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9622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接待用お菓子代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485D9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2,400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9419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15AB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33F2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ABF6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E364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5036E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1714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2,400</w:t>
            </w:r>
          </w:p>
        </w:tc>
      </w:tr>
      <w:tr w:rsidR="00C106E1" w14:paraId="0B32FC3A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D042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4B9A8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36768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8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2C08D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郵便切手購入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847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840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A4C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B22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9FF1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840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C2AC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5C0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41C4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DE8A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26086279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3015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6DF91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B6E4D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8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37BC2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コピー用紙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F77A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980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E01A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688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980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06BA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F3F2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D38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B9A2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62BA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5E3D2A86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7AD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2B357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6DD68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9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8BF97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灯油代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D16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3,630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5C8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B318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3ED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F28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3,630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0E2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354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3839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1A49858D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5469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29D6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8DC1F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10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161E3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営業車のパンク修理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5060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12,000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F5B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1A2A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CBA8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0E9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54AC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12,000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2E72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667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6344B050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2D0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DC907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D6B4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10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83F7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会議でのお茶代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58CF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1,880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EC9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95B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1E7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DCA6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A230A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0B6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1,880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44C6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656855FB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CC82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83B65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B4B63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7E990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7EF9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2E4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1E76E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8430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1064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A2F8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F0DA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EE21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3472B1AC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770E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304EB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06B6F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666C7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1B809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DFFA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536A1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A89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642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2ED2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B11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4703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55E2B04C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E15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F6F85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FB88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F95C8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D96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CDD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A8CA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2E9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4DD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11C06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1A1A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F1E1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44183CD4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402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5061F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8BD6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94989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700D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D31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98F1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343B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8AB1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7E6B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137B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75298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2FE8B1EB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25FEA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781D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ABDC9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FAC46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0D49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98D6A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2D11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E799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0B1D2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2ABF1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B108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6961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C106E1" w14:paraId="2D89B008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E5BBE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2338F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BCE1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EBF7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</w:rPr>
            </w:pPr>
            <w:r w:rsidRPr="00AD1820">
              <w:rPr>
                <w:rFonts w:asciiTheme="minorEastAsia" w:eastAsiaTheme="minorEastAsia" w:hAnsiTheme="minorEastAsia"/>
              </w:rPr>
              <w:t>合計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B2FA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25,750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14F5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2,820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DC05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2,180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7979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840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ECC6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3,630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54C42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12,000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B8367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1,880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CD0F9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2,400</w:t>
            </w:r>
          </w:p>
        </w:tc>
      </w:tr>
      <w:tr w:rsidR="00C106E1" w14:paraId="7FE3BDF8" w14:textId="77777777" w:rsidTr="00C106E1">
        <w:trPr>
          <w:trHeight w:hRule="exact" w:val="386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2F900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74386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6534F" w14:textId="77777777" w:rsidR="00C106E1" w:rsidRPr="00AD1820" w:rsidRDefault="00C106E1" w:rsidP="004C548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6B931" w14:textId="77777777" w:rsidR="00C106E1" w:rsidRPr="00AD1820" w:rsidRDefault="00C106E1" w:rsidP="004C5486">
            <w:pPr>
              <w:pStyle w:val="TableContents"/>
              <w:rPr>
                <w:rFonts w:asciiTheme="minorEastAsia" w:eastAsiaTheme="minorEastAsia" w:hAnsiTheme="minorEastAsia"/>
              </w:rPr>
            </w:pPr>
            <w:r w:rsidRPr="00AD1820">
              <w:rPr>
                <w:rFonts w:asciiTheme="minorEastAsia" w:eastAsiaTheme="minorEastAsia" w:hAnsiTheme="minorEastAsia"/>
              </w:rPr>
              <w:t>繰越分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6F2E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  <w:r w:rsidRPr="00AD1820">
              <w:rPr>
                <w:rFonts w:asciiTheme="minorEastAsia" w:eastAsiaTheme="minorEastAsia" w:hAnsiTheme="minorEastAsia"/>
                <w:color w:val="FF0000"/>
              </w:rPr>
              <w:t>4,450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52483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65F2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E13EC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F0A1F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40261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C2924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3251D" w14:textId="77777777" w:rsidR="00C106E1" w:rsidRPr="00AD1820" w:rsidRDefault="00C106E1" w:rsidP="004C5486">
            <w:pPr>
              <w:pStyle w:val="TableContents"/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14:paraId="6A5762A3" w14:textId="77777777" w:rsidR="00663C3D" w:rsidRPr="00C106E1" w:rsidRDefault="00663C3D" w:rsidP="00C106E1">
      <w:pPr>
        <w:rPr>
          <w:sz w:val="16"/>
          <w:szCs w:val="16"/>
        </w:rPr>
      </w:pPr>
    </w:p>
    <w:sectPr w:rsidR="00663C3D" w:rsidRPr="00C106E1" w:rsidSect="0099113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62F5" w14:textId="77777777" w:rsidR="00991137" w:rsidRDefault="00991137" w:rsidP="009D1716">
      <w:r>
        <w:separator/>
      </w:r>
    </w:p>
  </w:endnote>
  <w:endnote w:type="continuationSeparator" w:id="0">
    <w:p w14:paraId="4C379448" w14:textId="77777777" w:rsidR="00991137" w:rsidRDefault="0099113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BF9B" w14:textId="77777777" w:rsidR="00991137" w:rsidRDefault="00991137" w:rsidP="009D1716">
      <w:r>
        <w:separator/>
      </w:r>
    </w:p>
  </w:footnote>
  <w:footnote w:type="continuationSeparator" w:id="0">
    <w:p w14:paraId="0F7B5096" w14:textId="77777777" w:rsidR="00991137" w:rsidRDefault="0099113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D7C0F"/>
    <w:rsid w:val="00220DB6"/>
    <w:rsid w:val="002842FA"/>
    <w:rsid w:val="002B406A"/>
    <w:rsid w:val="00323E56"/>
    <w:rsid w:val="00364209"/>
    <w:rsid w:val="003846E0"/>
    <w:rsid w:val="003A7117"/>
    <w:rsid w:val="003D5C7B"/>
    <w:rsid w:val="004023BD"/>
    <w:rsid w:val="00455134"/>
    <w:rsid w:val="005065B6"/>
    <w:rsid w:val="00532F6E"/>
    <w:rsid w:val="005B05FC"/>
    <w:rsid w:val="00663C3D"/>
    <w:rsid w:val="006B6C61"/>
    <w:rsid w:val="006D320A"/>
    <w:rsid w:val="006F249E"/>
    <w:rsid w:val="00736333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33918"/>
    <w:rsid w:val="009770A7"/>
    <w:rsid w:val="0099028E"/>
    <w:rsid w:val="00991137"/>
    <w:rsid w:val="009C3DE5"/>
    <w:rsid w:val="009D1716"/>
    <w:rsid w:val="009E5AB6"/>
    <w:rsid w:val="009F4C9A"/>
    <w:rsid w:val="00A440BE"/>
    <w:rsid w:val="00A92E9B"/>
    <w:rsid w:val="00AD1820"/>
    <w:rsid w:val="00AE2339"/>
    <w:rsid w:val="00B0238E"/>
    <w:rsid w:val="00B26E45"/>
    <w:rsid w:val="00B517F8"/>
    <w:rsid w:val="00BA72A2"/>
    <w:rsid w:val="00C06063"/>
    <w:rsid w:val="00C106E1"/>
    <w:rsid w:val="00C26AEC"/>
    <w:rsid w:val="00CA455E"/>
    <w:rsid w:val="00CB74B8"/>
    <w:rsid w:val="00CC48E2"/>
    <w:rsid w:val="00D1686B"/>
    <w:rsid w:val="00DB18E0"/>
    <w:rsid w:val="00E024E8"/>
    <w:rsid w:val="00E168EA"/>
    <w:rsid w:val="00E52561"/>
    <w:rsid w:val="00E6176A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1F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92E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454B-DEB3-43B6-A65F-8C0776A3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496</Characters>
  <Application>Microsoft Office Word</Application>
  <DocSecurity>0</DocSecurity>
  <Lines>496</Lines>
  <Paragraphs>206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小口現金出納帳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小口現金出納帳</dc:title>
  <dc:subject>経理事務</dc:subject>
  <dc:creator>ホウフリンク</dc:creator>
  <cp:keywords/>
  <dc:description>【2024/03/24】
・レイアウトの変更。
・期間の追加。
・内訳欄の明細化。
・補給分、合計、繰越分の追加。
【2019/05/10】
リリース</dc:description>
  <cp:lastModifiedBy>リンク ホウフ</cp:lastModifiedBy>
  <cp:revision>2</cp:revision>
  <dcterms:created xsi:type="dcterms:W3CDTF">2024-03-24T22:43:00Z</dcterms:created>
  <dcterms:modified xsi:type="dcterms:W3CDTF">2024-03-24T22:43:00Z</dcterms:modified>
</cp:coreProperties>
</file>