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EA65" w14:textId="77777777" w:rsidR="00463E4E" w:rsidRDefault="00463E4E" w:rsidP="00FF5E1B">
      <w:pPr>
        <w:pStyle w:val="a7"/>
        <w:spacing w:before="0"/>
        <w:rPr>
          <w:rFonts w:ascii="ＭＳ ゴシック" w:hAnsi="ＭＳ ゴシック"/>
        </w:rPr>
      </w:pPr>
      <w:bookmarkStart w:id="0" w:name="_GoBack"/>
      <w:bookmarkEnd w:id="0"/>
      <w:r>
        <w:rPr>
          <w:rFonts w:eastAsia="ＭＳ ゴシック"/>
          <w:sz w:val="36"/>
          <w:szCs w:val="36"/>
        </w:rPr>
        <w:t>小口現金の処理、小口現金出納帳の記入例</w:t>
      </w:r>
    </w:p>
    <w:p w14:paraId="4263E056" w14:textId="77777777" w:rsidR="00463E4E" w:rsidRDefault="00463E4E" w:rsidP="00FF5E1B">
      <w:pPr>
        <w:pStyle w:val="Standard"/>
        <w:spacing w:line="360" w:lineRule="exact"/>
        <w:ind w:left="210" w:right="210" w:firstLine="210"/>
        <w:rPr>
          <w:rFonts w:ascii="ＭＳ ゴシック" w:hAnsi="ＭＳ ゴシック"/>
        </w:rPr>
      </w:pPr>
      <w:r>
        <w:rPr>
          <w:rFonts w:ascii="ＭＳ ゴシック" w:hAnsi="ＭＳ ゴシック"/>
        </w:rPr>
        <w:t>定額資金前渡法（小口現金を管理する用度係に一定額の小口現金を補給する方法）により、毎週金曜日に支払報告を受け、週明け月曜日に資金の補充を行っている場合の例です。</w:t>
      </w:r>
    </w:p>
    <w:p w14:paraId="0CA20D33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</w:p>
    <w:p w14:paraId="3FE11BB8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>（仕訳例）</w:t>
      </w:r>
    </w:p>
    <w:p w14:paraId="39F1328B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ab/>
        <w:t>4/11(月)</w:t>
      </w:r>
      <w:r>
        <w:rPr>
          <w:rFonts w:ascii="ＭＳ ゴシック" w:hAnsi="ＭＳ ゴシック"/>
        </w:rPr>
        <w:tab/>
        <w:t>帳簿代</w:t>
      </w:r>
      <w:r>
        <w:rPr>
          <w:rFonts w:ascii="ＭＳ ゴシック" w:hAnsi="ＭＳ ゴシック"/>
        </w:rPr>
        <w:tab/>
      </w:r>
      <w:r>
        <w:rPr>
          <w:rFonts w:ascii="ＭＳ ゴシック" w:hAnsi="ＭＳ ゴシック"/>
        </w:rPr>
        <w:tab/>
        <w:t>¥1,525</w:t>
      </w:r>
    </w:p>
    <w:p w14:paraId="752CCA05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ab/>
        <w:t>4/12(火)</w:t>
      </w:r>
      <w:r>
        <w:rPr>
          <w:rFonts w:ascii="ＭＳ ゴシック" w:hAnsi="ＭＳ ゴシック"/>
        </w:rPr>
        <w:tab/>
        <w:t>バス回数券代</w:t>
      </w:r>
      <w:r>
        <w:rPr>
          <w:rFonts w:ascii="ＭＳ ゴシック" w:hAnsi="ＭＳ ゴシック"/>
        </w:rPr>
        <w:tab/>
        <w:t>¥3,500</w:t>
      </w:r>
    </w:p>
    <w:p w14:paraId="524F259D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ab/>
        <w:t>4/13(水)</w:t>
      </w:r>
      <w:r>
        <w:rPr>
          <w:rFonts w:ascii="ＭＳ ゴシック" w:hAnsi="ＭＳ ゴシック"/>
        </w:rPr>
        <w:tab/>
        <w:t>電話料金</w:t>
      </w:r>
      <w:r>
        <w:rPr>
          <w:rFonts w:ascii="ＭＳ ゴシック" w:hAnsi="ＭＳ ゴシック"/>
        </w:rPr>
        <w:tab/>
      </w:r>
      <w:r>
        <w:rPr>
          <w:rFonts w:ascii="ＭＳ ゴシック" w:hAnsi="ＭＳ ゴシック"/>
        </w:rPr>
        <w:tab/>
        <w:t>¥9,750</w:t>
      </w:r>
    </w:p>
    <w:p w14:paraId="4162E55B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ab/>
        <w:t>4/14(木)</w:t>
      </w:r>
      <w:r>
        <w:rPr>
          <w:rFonts w:ascii="ＭＳ ゴシック" w:hAnsi="ＭＳ ゴシック"/>
        </w:rPr>
        <w:tab/>
        <w:t>郵便切手代</w:t>
      </w:r>
      <w:r>
        <w:rPr>
          <w:rFonts w:ascii="ＭＳ ゴシック" w:hAnsi="ＭＳ ゴシック"/>
        </w:rPr>
        <w:tab/>
      </w:r>
      <w:r>
        <w:rPr>
          <w:rFonts w:ascii="ＭＳ ゴシック" w:hAnsi="ＭＳ ゴシック"/>
        </w:rPr>
        <w:tab/>
        <w:t>¥2,000</w:t>
      </w:r>
    </w:p>
    <w:p w14:paraId="0A05AE6D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ab/>
        <w:t>4/15(金)</w:t>
      </w:r>
      <w:r>
        <w:rPr>
          <w:rFonts w:ascii="ＭＳ ゴシック" w:hAnsi="ＭＳ ゴシック"/>
        </w:rPr>
        <w:tab/>
        <w:t>電気料金</w:t>
      </w:r>
      <w:r>
        <w:rPr>
          <w:rFonts w:ascii="ＭＳ ゴシック" w:hAnsi="ＭＳ ゴシック"/>
        </w:rPr>
        <w:tab/>
      </w:r>
      <w:r>
        <w:rPr>
          <w:rFonts w:ascii="ＭＳ ゴシック" w:hAnsi="ＭＳ ゴシック"/>
        </w:rPr>
        <w:tab/>
        <w:t>¥15,000</w:t>
      </w:r>
    </w:p>
    <w:p w14:paraId="17014153" w14:textId="77777777" w:rsidR="00463E4E" w:rsidRDefault="00463E4E" w:rsidP="00FF5E1B">
      <w:pPr>
        <w:pStyle w:val="Standard"/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/>
        </w:rPr>
        <w:tab/>
        <w:t>4/15(金)</w:t>
      </w:r>
      <w:r>
        <w:rPr>
          <w:rFonts w:ascii="ＭＳ ゴシック" w:hAnsi="ＭＳ ゴシック"/>
        </w:rPr>
        <w:tab/>
        <w:t>お茶菓子代</w:t>
      </w:r>
      <w:r>
        <w:rPr>
          <w:rFonts w:ascii="ＭＳ ゴシック" w:hAnsi="ＭＳ ゴシック"/>
        </w:rPr>
        <w:tab/>
      </w:r>
      <w:r>
        <w:rPr>
          <w:rFonts w:ascii="ＭＳ ゴシック" w:hAnsi="ＭＳ ゴシック"/>
        </w:rPr>
        <w:tab/>
        <w:t>¥1,750</w:t>
      </w:r>
    </w:p>
    <w:p w14:paraId="2633C9B2" w14:textId="77777777" w:rsidR="00463E4E" w:rsidRDefault="00463E4E" w:rsidP="00463E4E">
      <w:pPr>
        <w:pStyle w:val="Standard"/>
        <w:spacing w:line="360" w:lineRule="auto"/>
        <w:rPr>
          <w:rFonts w:hint="eastAsi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481"/>
        <w:gridCol w:w="481"/>
        <w:gridCol w:w="1918"/>
        <w:gridCol w:w="959"/>
        <w:gridCol w:w="959"/>
        <w:gridCol w:w="959"/>
        <w:gridCol w:w="959"/>
        <w:gridCol w:w="959"/>
        <w:gridCol w:w="959"/>
      </w:tblGrid>
      <w:tr w:rsidR="00463E4E" w14:paraId="7FD77AA7" w14:textId="77777777" w:rsidTr="00E42965">
        <w:trPr>
          <w:trHeight w:hRule="exact" w:val="488"/>
          <w:jc w:val="center"/>
        </w:trPr>
        <w:tc>
          <w:tcPr>
            <w:tcW w:w="9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D8283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受入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4B50F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日付</w:t>
            </w:r>
          </w:p>
        </w:tc>
        <w:tc>
          <w:tcPr>
            <w:tcW w:w="19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2AF47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摘要</w:t>
            </w:r>
          </w:p>
        </w:tc>
        <w:tc>
          <w:tcPr>
            <w:tcW w:w="96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B24CA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支払</w:t>
            </w:r>
          </w:p>
        </w:tc>
        <w:tc>
          <w:tcPr>
            <w:tcW w:w="4820" w:type="dxa"/>
            <w:gridSpan w:val="5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F25BC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内訳</w:t>
            </w:r>
          </w:p>
        </w:tc>
      </w:tr>
      <w:tr w:rsidR="00463E4E" w14:paraId="5EAB9E47" w14:textId="77777777" w:rsidTr="00E42965">
        <w:trPr>
          <w:trHeight w:hRule="exact" w:val="488"/>
          <w:jc w:val="center"/>
        </w:trPr>
        <w:tc>
          <w:tcPr>
            <w:tcW w:w="9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96550" w14:textId="77777777" w:rsidR="00463E4E" w:rsidRDefault="00463E4E" w:rsidP="00E42965"/>
        </w:tc>
        <w:tc>
          <w:tcPr>
            <w:tcW w:w="964" w:type="dxa"/>
            <w:gridSpan w:val="2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05F4B" w14:textId="77777777" w:rsidR="00463E4E" w:rsidRDefault="00463E4E" w:rsidP="00E42965"/>
        </w:tc>
        <w:tc>
          <w:tcPr>
            <w:tcW w:w="192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480B0" w14:textId="77777777" w:rsidR="00463E4E" w:rsidRDefault="00463E4E" w:rsidP="00E42965"/>
        </w:tc>
        <w:tc>
          <w:tcPr>
            <w:tcW w:w="96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99B82" w14:textId="77777777" w:rsidR="00463E4E" w:rsidRDefault="00463E4E" w:rsidP="00E42965"/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F8D37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消耗品費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9394B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通信費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7C293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交通費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02A17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光熱費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B8009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雑費</w:t>
            </w:r>
          </w:p>
        </w:tc>
      </w:tr>
      <w:tr w:rsidR="00463E4E" w14:paraId="229E21FF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3EEC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4,000</w:t>
            </w: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CDC41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4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A82DB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11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ACBD8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前週繰越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B17D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DEB3F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6917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6C025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61D57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05A89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464839F8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B008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46,000</w:t>
            </w: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F895E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5A493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〃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79BE7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本日補給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4DA8A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B002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D085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562E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0BA7F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F6DE7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645C5FD7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4AD18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14EED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DD8CD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〃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3104E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帳簿代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56677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1,525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8ACD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1,525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A6945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587B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500F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25965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35D2FFC9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5A76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2F9C6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4E9FB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12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14635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バス回数券代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F3B32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3,500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E9BC6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AADA7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4DEBE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3,500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221A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0C1AE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00F6ECC0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B981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75F10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6AA13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13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77CC2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電話料金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00D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9,750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FBE6F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58E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9,750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37E3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CD818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AF6B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6183D40B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52C5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1B322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1FBEE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14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A89B8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郵便切手代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20A6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2,000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9C0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C1A9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2,000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43A1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6EA6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5BEC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580C77E1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A9359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7FA5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4AD44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15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7D8C0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電気料金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32FC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15,000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D43C2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D281E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8DB0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80E29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15,000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41A95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1C6565FF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FE3F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8F317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27F1E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〃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3597E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お菓子代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D2E6F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1,750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B43B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0E8AA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ABC4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555DE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C0555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1,750</w:t>
            </w:r>
          </w:p>
        </w:tc>
      </w:tr>
      <w:tr w:rsidR="00463E4E" w14:paraId="0745368E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6B27D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A50DC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CCDAD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B6A2D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合計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4EB6F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33,525</w:t>
            </w:r>
          </w:p>
        </w:tc>
        <w:tc>
          <w:tcPr>
            <w:tcW w:w="964" w:type="dxa"/>
            <w:tcBorders>
              <w:lef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8C5CF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1,525</w:t>
            </w:r>
          </w:p>
        </w:tc>
        <w:tc>
          <w:tcPr>
            <w:tcW w:w="96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970C9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11,750</w:t>
            </w:r>
          </w:p>
        </w:tc>
        <w:tc>
          <w:tcPr>
            <w:tcW w:w="96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C00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3,500</w:t>
            </w:r>
          </w:p>
        </w:tc>
        <w:tc>
          <w:tcPr>
            <w:tcW w:w="96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B09A2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15,000</w:t>
            </w:r>
          </w:p>
        </w:tc>
        <w:tc>
          <w:tcPr>
            <w:tcW w:w="964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D5DD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1,750</w:t>
            </w:r>
          </w:p>
        </w:tc>
      </w:tr>
      <w:tr w:rsidR="00463E4E" w14:paraId="676E92AE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AA355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8B1C3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851C6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15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5D3E7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次週繰越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F685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16,475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42F9A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2CDE8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22882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8CAF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E0626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75F72188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03DE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50,000</w:t>
            </w:r>
          </w:p>
        </w:tc>
        <w:tc>
          <w:tcPr>
            <w:tcW w:w="482" w:type="dxa"/>
            <w:tcBorders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70949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BDA62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5C987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11768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50,000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BE90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8130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DD63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F04E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C9398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2DAA273E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E4D3A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16,475</w:t>
            </w: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5766D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4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CEA98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18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0AF80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前週繰越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972A6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0508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D24A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2FE1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9BA4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B0E8E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4CF24651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03E3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33,525</w:t>
            </w: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F3212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0CD02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〃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591DB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本日補給</w:t>
            </w: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9470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630BB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84C53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4F68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3565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51137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37B56D35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07B61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9E592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8E7C1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FCF86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91D9F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243B7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C8CF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980A8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97018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E1200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  <w:tr w:rsidR="00463E4E" w14:paraId="27CD69D3" w14:textId="77777777" w:rsidTr="00E42965">
        <w:trPr>
          <w:trHeight w:hRule="exact" w:val="488"/>
          <w:jc w:val="center"/>
        </w:trPr>
        <w:tc>
          <w:tcPr>
            <w:tcW w:w="9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B509D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06005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05026" w14:textId="77777777" w:rsidR="00463E4E" w:rsidRDefault="00463E4E" w:rsidP="00E4296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F7B59" w14:textId="77777777" w:rsidR="00463E4E" w:rsidRDefault="00463E4E" w:rsidP="00E4296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BF25A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D4B8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82694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CEB1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467DC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16932" w14:textId="77777777" w:rsidR="00463E4E" w:rsidRDefault="00463E4E" w:rsidP="00E42965">
            <w:pPr>
              <w:pStyle w:val="TableContents"/>
              <w:jc w:val="right"/>
              <w:rPr>
                <w:rFonts w:ascii="ＭＳ ゴシック" w:hAnsi="ＭＳ ゴシック"/>
              </w:rPr>
            </w:pPr>
          </w:p>
        </w:tc>
      </w:tr>
    </w:tbl>
    <w:p w14:paraId="0E618225" w14:textId="77777777" w:rsidR="00663C3D" w:rsidRPr="00463E4E" w:rsidRDefault="00663C3D" w:rsidP="00463E4E"/>
    <w:sectPr w:rsidR="00663C3D" w:rsidRPr="00463E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98234" w14:textId="77777777" w:rsidR="00623F80" w:rsidRDefault="00623F80" w:rsidP="009D1716">
      <w:r>
        <w:separator/>
      </w:r>
    </w:p>
  </w:endnote>
  <w:endnote w:type="continuationSeparator" w:id="0">
    <w:p w14:paraId="1915C836" w14:textId="77777777" w:rsidR="00623F80" w:rsidRDefault="00623F8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D786" w14:textId="77777777" w:rsidR="00623F80" w:rsidRDefault="00623F80" w:rsidP="009D1716">
      <w:r>
        <w:separator/>
      </w:r>
    </w:p>
  </w:footnote>
  <w:footnote w:type="continuationSeparator" w:id="0">
    <w:p w14:paraId="18ACBB6C" w14:textId="77777777" w:rsidR="00623F80" w:rsidRDefault="00623F8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0688"/>
    <w:rsid w:val="000D3959"/>
    <w:rsid w:val="000D7AD1"/>
    <w:rsid w:val="000F1C83"/>
    <w:rsid w:val="00122489"/>
    <w:rsid w:val="00130A00"/>
    <w:rsid w:val="00132FC9"/>
    <w:rsid w:val="00151816"/>
    <w:rsid w:val="0017489F"/>
    <w:rsid w:val="001A6DAA"/>
    <w:rsid w:val="001F3680"/>
    <w:rsid w:val="00220DB6"/>
    <w:rsid w:val="002842FA"/>
    <w:rsid w:val="002B406A"/>
    <w:rsid w:val="00352742"/>
    <w:rsid w:val="00364209"/>
    <w:rsid w:val="003846E0"/>
    <w:rsid w:val="003A7117"/>
    <w:rsid w:val="003D5C7B"/>
    <w:rsid w:val="00455134"/>
    <w:rsid w:val="00463E4E"/>
    <w:rsid w:val="004668D9"/>
    <w:rsid w:val="00532F6E"/>
    <w:rsid w:val="005B05FC"/>
    <w:rsid w:val="00623F80"/>
    <w:rsid w:val="0066055A"/>
    <w:rsid w:val="00663C3D"/>
    <w:rsid w:val="006D6BE5"/>
    <w:rsid w:val="007439FA"/>
    <w:rsid w:val="007F0EEE"/>
    <w:rsid w:val="0080512E"/>
    <w:rsid w:val="00811604"/>
    <w:rsid w:val="008203C1"/>
    <w:rsid w:val="0082408E"/>
    <w:rsid w:val="00844787"/>
    <w:rsid w:val="00866BD0"/>
    <w:rsid w:val="00875F7E"/>
    <w:rsid w:val="008B249C"/>
    <w:rsid w:val="008C51F4"/>
    <w:rsid w:val="008D352D"/>
    <w:rsid w:val="00951A5A"/>
    <w:rsid w:val="009770A7"/>
    <w:rsid w:val="0099028E"/>
    <w:rsid w:val="009C3DE5"/>
    <w:rsid w:val="009D039B"/>
    <w:rsid w:val="009D1716"/>
    <w:rsid w:val="009E5AB6"/>
    <w:rsid w:val="009F4C9A"/>
    <w:rsid w:val="00A440BE"/>
    <w:rsid w:val="00AE2339"/>
    <w:rsid w:val="00B0238E"/>
    <w:rsid w:val="00B16CA9"/>
    <w:rsid w:val="00B26E45"/>
    <w:rsid w:val="00B517F8"/>
    <w:rsid w:val="00B575EB"/>
    <w:rsid w:val="00B63960"/>
    <w:rsid w:val="00BA72A2"/>
    <w:rsid w:val="00C00ED4"/>
    <w:rsid w:val="00C06063"/>
    <w:rsid w:val="00C21BB8"/>
    <w:rsid w:val="00C26AEC"/>
    <w:rsid w:val="00CA455E"/>
    <w:rsid w:val="00CB74B8"/>
    <w:rsid w:val="00CC48E2"/>
    <w:rsid w:val="00CD71FB"/>
    <w:rsid w:val="00CE2809"/>
    <w:rsid w:val="00D1686B"/>
    <w:rsid w:val="00DB18E0"/>
    <w:rsid w:val="00DF09AD"/>
    <w:rsid w:val="00E024E8"/>
    <w:rsid w:val="00E52561"/>
    <w:rsid w:val="00E53993"/>
    <w:rsid w:val="00E72FE6"/>
    <w:rsid w:val="00E7346D"/>
    <w:rsid w:val="00E73F09"/>
    <w:rsid w:val="00E93163"/>
    <w:rsid w:val="00EB435B"/>
    <w:rsid w:val="00EF3276"/>
    <w:rsid w:val="00EF64C6"/>
    <w:rsid w:val="00F00288"/>
    <w:rsid w:val="00F51A78"/>
    <w:rsid w:val="00F579BF"/>
    <w:rsid w:val="00FF43B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55DB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CCDA-F785-4F1F-A8CC-BF89D80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408</Characters>
  <Application>Microsoft Office Word</Application>
  <DocSecurity>0</DocSecurity>
  <Lines>204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小口現金の処理、小口現金出納帳の記入例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小口現金の処理、小口現金出納帳の記入例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2020-02-29T00:24:00Z</dcterms:created>
  <dcterms:modified xsi:type="dcterms:W3CDTF">2020-02-29T00:24:00Z</dcterms:modified>
</cp:coreProperties>
</file>