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1650"/>
        <w:gridCol w:w="390"/>
        <w:gridCol w:w="1020"/>
        <w:gridCol w:w="2219"/>
        <w:gridCol w:w="227"/>
        <w:gridCol w:w="343"/>
        <w:gridCol w:w="902"/>
        <w:gridCol w:w="398"/>
        <w:gridCol w:w="2045"/>
      </w:tblGrid>
      <w:tr w:rsidR="00E8468B" w14:paraId="739964CA" w14:textId="77777777" w:rsidTr="00866687">
        <w:trPr>
          <w:trHeight w:hRule="exact" w:val="295"/>
        </w:trPr>
        <w:tc>
          <w:tcPr>
            <w:tcW w:w="595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56951" w14:textId="77777777" w:rsidR="00E8468B" w:rsidRDefault="00E8468B" w:rsidP="00E64D0F">
            <w:pPr>
              <w:pStyle w:val="a7"/>
              <w:spacing w:before="140" w:after="122"/>
              <w:rPr>
                <w:rFonts w:ascii="ＭＳ 明朝" w:eastAsia="ＭＳ ゴシック" w:hAnsi="ＭＳ 明朝"/>
              </w:rPr>
            </w:pPr>
            <w:commentRangeStart w:id="0"/>
            <w:r>
              <w:rPr>
                <w:rFonts w:ascii="ＭＳ 明朝" w:eastAsia="ＭＳ ゴシック" w:hAnsi="ＭＳ 明朝"/>
                <w:sz w:val="36"/>
                <w:szCs w:val="36"/>
              </w:rPr>
              <w:t>面接ヒアリングシート</w:t>
            </w:r>
            <w:commentRangeEnd w:id="0"/>
            <w:r>
              <w:rPr>
                <w:rFonts w:ascii="ＭＳ 明朝" w:eastAsia="ＭＳ ゴシック" w:hAnsi="ＭＳ 明朝"/>
                <w:sz w:val="36"/>
                <w:szCs w:val="36"/>
              </w:rPr>
              <w:commentReference w:id="0"/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61C6C" w14:textId="3E76752D" w:rsidR="00E8468B" w:rsidRDefault="00E8468B" w:rsidP="00E64D0F">
            <w:pPr>
              <w:pStyle w:val="Standard"/>
              <w:spacing w:line="360" w:lineRule="auto"/>
              <w:ind w:left="399" w:hanging="3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処理番号</w:t>
            </w: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D2676" w14:textId="77777777" w:rsidR="00E8468B" w:rsidRDefault="00E8468B" w:rsidP="00E64D0F">
            <w:pPr>
              <w:pStyle w:val="Standard"/>
              <w:spacing w:line="360" w:lineRule="auto"/>
              <w:ind w:left="399" w:hanging="3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8468B" w14:paraId="1631E89F" w14:textId="77777777" w:rsidTr="00866687">
        <w:trPr>
          <w:trHeight w:hRule="exact" w:val="295"/>
        </w:trPr>
        <w:tc>
          <w:tcPr>
            <w:tcW w:w="595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C971C" w14:textId="77777777" w:rsidR="00E8468B" w:rsidRDefault="00E8468B" w:rsidP="00E64D0F"/>
        </w:tc>
        <w:tc>
          <w:tcPr>
            <w:tcW w:w="124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E0596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面接日</w:t>
            </w:r>
          </w:p>
        </w:tc>
        <w:tc>
          <w:tcPr>
            <w:tcW w:w="244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8FAFF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年　　月　　日</w:t>
            </w:r>
          </w:p>
        </w:tc>
      </w:tr>
      <w:tr w:rsidR="00E8468B" w14:paraId="6CF2468E" w14:textId="77777777" w:rsidTr="00866687">
        <w:trPr>
          <w:trHeight w:hRule="exact" w:val="295"/>
        </w:trPr>
        <w:tc>
          <w:tcPr>
            <w:tcW w:w="2099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5E964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氏名（ふりがな）</w:t>
            </w:r>
          </w:p>
        </w:tc>
        <w:tc>
          <w:tcPr>
            <w:tcW w:w="3629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75BB3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15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5A89C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　　　　　　　　　　　　　）</w:t>
            </w:r>
          </w:p>
        </w:tc>
      </w:tr>
      <w:tr w:rsidR="00E8468B" w14:paraId="62F0CB1B" w14:textId="77777777" w:rsidTr="00866687">
        <w:trPr>
          <w:trHeight w:hRule="exact" w:val="295"/>
        </w:trPr>
        <w:tc>
          <w:tcPr>
            <w:tcW w:w="2099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9A648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交通費</w:t>
            </w:r>
          </w:p>
        </w:tc>
        <w:tc>
          <w:tcPr>
            <w:tcW w:w="75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CD2D4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一ヶ月　　　　　　円（通勤時間　　　　分）</w:t>
            </w:r>
          </w:p>
        </w:tc>
      </w:tr>
      <w:tr w:rsidR="00E8468B" w14:paraId="7AA899E4" w14:textId="77777777" w:rsidTr="00866687">
        <w:trPr>
          <w:trHeight w:hRule="exact" w:val="295"/>
        </w:trPr>
        <w:tc>
          <w:tcPr>
            <w:tcW w:w="44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CBE93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希望応募区分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7D93A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正社員</w:t>
            </w:r>
          </w:p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57F62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5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48900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正社員希望</w:t>
            </w:r>
          </w:p>
        </w:tc>
      </w:tr>
      <w:tr w:rsidR="00E8468B" w14:paraId="22E1A63A" w14:textId="77777777" w:rsidTr="00866687">
        <w:trPr>
          <w:trHeight w:hRule="exact" w:val="295"/>
        </w:trPr>
        <w:tc>
          <w:tcPr>
            <w:tcW w:w="44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4B850" w14:textId="77777777" w:rsidR="00E8468B" w:rsidRDefault="00E8468B" w:rsidP="00E64D0F"/>
        </w:tc>
        <w:tc>
          <w:tcPr>
            <w:tcW w:w="165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FB1E6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契約社員</w:t>
            </w:r>
          </w:p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8A06B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5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EF6DF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いずれは正社員になりたい</w:t>
            </w:r>
          </w:p>
        </w:tc>
      </w:tr>
      <w:tr w:rsidR="00E8468B" w14:paraId="2000737D" w14:textId="77777777" w:rsidTr="00866687">
        <w:trPr>
          <w:trHeight w:hRule="exact" w:val="295"/>
        </w:trPr>
        <w:tc>
          <w:tcPr>
            <w:tcW w:w="44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2B10C" w14:textId="77777777" w:rsidR="00E8468B" w:rsidRDefault="00E8468B" w:rsidP="00E64D0F"/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EF91D" w14:textId="77777777" w:rsidR="00E8468B" w:rsidRDefault="00E8468B" w:rsidP="00E64D0F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7D2FB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5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5D45B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契約社員を希望</w:t>
            </w:r>
          </w:p>
        </w:tc>
      </w:tr>
      <w:tr w:rsidR="00E8468B" w14:paraId="3F4F69AF" w14:textId="77777777" w:rsidTr="00866687">
        <w:trPr>
          <w:trHeight w:hRule="exact" w:val="295"/>
        </w:trPr>
        <w:tc>
          <w:tcPr>
            <w:tcW w:w="44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B4060" w14:textId="77777777" w:rsidR="00E8468B" w:rsidRDefault="00E8468B" w:rsidP="00E64D0F"/>
        </w:tc>
        <w:tc>
          <w:tcPr>
            <w:tcW w:w="165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18507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commentRangeStart w:id="1"/>
            <w:r>
              <w:rPr>
                <w:rFonts w:ascii="ＭＳ 明朝" w:eastAsia="ＭＳ 明朝" w:hAnsi="ＭＳ 明朝"/>
                <w:sz w:val="21"/>
                <w:szCs w:val="21"/>
              </w:rPr>
              <w:t>アルバイト</w:t>
            </w:r>
            <w:commentRangeEnd w:id="1"/>
            <w:r>
              <w:rPr>
                <w:rFonts w:ascii="ＭＳ 明朝" w:eastAsia="ＭＳ 明朝" w:hAnsi="ＭＳ 明朝"/>
                <w:sz w:val="21"/>
                <w:szCs w:val="21"/>
              </w:rPr>
              <w:commentReference w:id="1"/>
            </w:r>
          </w:p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95BCD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5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37D6B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社会保険適用 （おおよそ週30時間以上の労働時間）</w:t>
            </w:r>
          </w:p>
        </w:tc>
      </w:tr>
      <w:tr w:rsidR="00E8468B" w14:paraId="077EF651" w14:textId="77777777" w:rsidTr="00866687">
        <w:trPr>
          <w:trHeight w:hRule="exact" w:val="295"/>
        </w:trPr>
        <w:tc>
          <w:tcPr>
            <w:tcW w:w="44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62322" w14:textId="77777777" w:rsidR="00E8468B" w:rsidRDefault="00E8468B" w:rsidP="00E64D0F"/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EB0E8" w14:textId="77777777" w:rsidR="00E8468B" w:rsidRDefault="00E8468B" w:rsidP="00E64D0F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5A128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5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42C28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社会保険適用外（おおよそ週30時間未満の労働時間）</w:t>
            </w:r>
          </w:p>
        </w:tc>
      </w:tr>
      <w:tr w:rsidR="00E8468B" w14:paraId="0642B993" w14:textId="77777777" w:rsidTr="00866687">
        <w:trPr>
          <w:trHeight w:hRule="exact" w:val="295"/>
        </w:trPr>
        <w:tc>
          <w:tcPr>
            <w:tcW w:w="44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C379A" w14:textId="77777777" w:rsidR="00E8468B" w:rsidRDefault="00E8468B" w:rsidP="00E64D0F"/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DCEEF" w14:textId="77777777" w:rsidR="00E8468B" w:rsidRDefault="00E8468B" w:rsidP="00E64D0F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8854F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5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F036A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非課税所得（年収103万円以下）</w:t>
            </w:r>
          </w:p>
        </w:tc>
      </w:tr>
      <w:tr w:rsidR="00E8468B" w14:paraId="32831296" w14:textId="77777777" w:rsidTr="00866687">
        <w:trPr>
          <w:trHeight w:hRule="exact" w:val="295"/>
        </w:trPr>
        <w:tc>
          <w:tcPr>
            <w:tcW w:w="44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5FB7E" w14:textId="77777777" w:rsidR="00E8468B" w:rsidRDefault="00E8468B" w:rsidP="00E64D0F"/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DE85D" w14:textId="77777777" w:rsidR="00E8468B" w:rsidRDefault="00E8468B" w:rsidP="00E64D0F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81E97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5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A426D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特になし</w:t>
            </w:r>
          </w:p>
        </w:tc>
      </w:tr>
      <w:tr w:rsidR="00E8468B" w14:paraId="4480FCF2" w14:textId="77777777" w:rsidTr="00866687">
        <w:trPr>
          <w:trHeight w:hRule="exact" w:val="295"/>
        </w:trPr>
        <w:tc>
          <w:tcPr>
            <w:tcW w:w="2099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CC6CD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職種の希望</w:t>
            </w:r>
          </w:p>
        </w:tc>
        <w:tc>
          <w:tcPr>
            <w:tcW w:w="75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39D2A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8468B" w14:paraId="32CF1E0C" w14:textId="77777777" w:rsidTr="00866687">
        <w:trPr>
          <w:trHeight w:hRule="exact" w:val="295"/>
        </w:trPr>
        <w:tc>
          <w:tcPr>
            <w:tcW w:w="209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49B98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勤務希望日数</w:t>
            </w:r>
          </w:p>
        </w:tc>
        <w:tc>
          <w:tcPr>
            <w:tcW w:w="141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1DB3A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勤務開始時期</w:t>
            </w:r>
          </w:p>
        </w:tc>
        <w:tc>
          <w:tcPr>
            <w:tcW w:w="613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42513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即日・令和　　年　　月　　日から</w:t>
            </w:r>
          </w:p>
        </w:tc>
      </w:tr>
      <w:tr w:rsidR="00E8468B" w14:paraId="5EA4DA0F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08B86" w14:textId="77777777" w:rsidR="00E8468B" w:rsidRDefault="00E8468B" w:rsidP="00E64D0F"/>
        </w:tc>
        <w:tc>
          <w:tcPr>
            <w:tcW w:w="141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5735D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勤務時間</w:t>
            </w:r>
          </w:p>
        </w:tc>
        <w:tc>
          <w:tcPr>
            <w:tcW w:w="2789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78EE8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1FEC6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勤務地</w:t>
            </w:r>
          </w:p>
        </w:tc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7B704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8468B" w14:paraId="3A1AC12C" w14:textId="77777777" w:rsidTr="00866687">
        <w:trPr>
          <w:trHeight w:hRule="exact" w:val="295"/>
        </w:trPr>
        <w:tc>
          <w:tcPr>
            <w:tcW w:w="209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E67D5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志望動機</w:t>
            </w:r>
          </w:p>
          <w:p w14:paraId="5BF25648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544" w:type="dxa"/>
            <w:gridSpan w:val="8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4E464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例）企業のビジョンとの一致</w:t>
            </w:r>
          </w:p>
        </w:tc>
      </w:tr>
      <w:tr w:rsidR="00E8468B" w14:paraId="64262878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17DBE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1A3D0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挑戦と成長の機会</w:t>
            </w:r>
          </w:p>
        </w:tc>
      </w:tr>
      <w:tr w:rsidR="00E8468B" w14:paraId="59B68BAD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B6F7E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0FDD4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業界への情熱と興味</w:t>
            </w:r>
          </w:p>
        </w:tc>
      </w:tr>
      <w:tr w:rsidR="00E8468B" w14:paraId="1695F539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947A2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DFF40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クライアントや顧客への価値提供</w:t>
            </w:r>
          </w:p>
        </w:tc>
      </w:tr>
      <w:tr w:rsidR="00E8468B" w14:paraId="5AF18482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D3D50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5E2FA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8468B" w14:paraId="7F5B6F00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55A72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BC4D7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8468B" w14:paraId="5C1F6771" w14:textId="77777777" w:rsidTr="00866687">
        <w:trPr>
          <w:trHeight w:hRule="exact" w:val="295"/>
        </w:trPr>
        <w:tc>
          <w:tcPr>
            <w:tcW w:w="209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E5FCA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F6DADE9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応募理由</w:t>
            </w:r>
          </w:p>
        </w:tc>
        <w:tc>
          <w:tcPr>
            <w:tcW w:w="7544" w:type="dxa"/>
            <w:gridSpan w:val="8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5A248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例）会社の評判や製品等に魅力を感じた</w:t>
            </w:r>
          </w:p>
        </w:tc>
      </w:tr>
      <w:tr w:rsidR="00E8468B" w14:paraId="29AC9C8D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0383C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A3C00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業界や職種に興味があり、御社は特に魅力的。</w:t>
            </w:r>
          </w:p>
        </w:tc>
      </w:tr>
      <w:tr w:rsidR="00E8468B" w14:paraId="335A97A8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E8AD0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0333E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御社の文化や風土に惹かれた</w:t>
            </w:r>
          </w:p>
        </w:tc>
      </w:tr>
      <w:tr w:rsidR="00E8468B" w14:paraId="6313D716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8E278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4F8A5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御社の成長や将来性に期待した</w:t>
            </w:r>
          </w:p>
        </w:tc>
      </w:tr>
      <w:tr w:rsidR="00E8468B" w14:paraId="7A2F5598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F5EA8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F0995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御社の挑戦やイノベーションに共感した</w:t>
            </w:r>
          </w:p>
        </w:tc>
      </w:tr>
      <w:tr w:rsidR="00E8468B" w14:paraId="207F2AB4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39877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CC49B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8468B" w14:paraId="183234A8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5FE4D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9B1AF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8468B" w14:paraId="13C2F742" w14:textId="77777777" w:rsidTr="00866687">
        <w:trPr>
          <w:trHeight w:hRule="exact" w:val="295"/>
        </w:trPr>
        <w:tc>
          <w:tcPr>
            <w:tcW w:w="209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ADFB4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入社後、楽しみにしていること</w:t>
            </w:r>
          </w:p>
        </w:tc>
        <w:tc>
          <w:tcPr>
            <w:tcW w:w="7544" w:type="dxa"/>
            <w:gridSpan w:val="8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4F1F3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例）新しいチームメンバーとの交流</w:t>
            </w:r>
          </w:p>
        </w:tc>
      </w:tr>
      <w:tr w:rsidR="00E8468B" w14:paraId="3ED03865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45BBE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06DC8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プロジェクトへの取り組み</w:t>
            </w:r>
          </w:p>
        </w:tc>
      </w:tr>
      <w:tr w:rsidR="00E8468B" w14:paraId="2899E2CC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05102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09D27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企業文化や価値観の理解</w:t>
            </w:r>
          </w:p>
        </w:tc>
      </w:tr>
      <w:tr w:rsidR="00E8468B" w14:paraId="29C4A217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E68E1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A3F22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教育・研修プログラムへの参加</w:t>
            </w:r>
          </w:p>
        </w:tc>
      </w:tr>
      <w:tr w:rsidR="00E8468B" w14:paraId="2B1B7BB8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B22AC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E1AEB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8468B" w14:paraId="0FEBA762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60D38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61334" w14:textId="77777777" w:rsidR="00E8468B" w:rsidRDefault="00E8468B" w:rsidP="00E64D0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8468B" w14:paraId="4F900E86" w14:textId="77777777" w:rsidTr="00866687">
        <w:trPr>
          <w:trHeight w:hRule="exact" w:val="295"/>
        </w:trPr>
        <w:tc>
          <w:tcPr>
            <w:tcW w:w="209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106E2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commentRangeStart w:id="2"/>
            <w:r>
              <w:rPr>
                <w:rFonts w:ascii="ＭＳ 明朝" w:eastAsia="ＭＳ 明朝" w:hAnsi="ＭＳ 明朝"/>
                <w:sz w:val="21"/>
                <w:szCs w:val="21"/>
              </w:rPr>
              <w:t>パソコンスキル</w:t>
            </w:r>
            <w:commentRangeEnd w:id="2"/>
            <w:r>
              <w:rPr>
                <w:rFonts w:ascii="ＭＳ 明朝" w:eastAsia="ＭＳ 明朝" w:hAnsi="ＭＳ 明朝"/>
                <w:sz w:val="21"/>
                <w:szCs w:val="21"/>
              </w:rPr>
              <w:commentReference w:id="2"/>
            </w:r>
          </w:p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1F35B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5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1A912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オフィススイート（ワード、エクセル等）の使用経験</w:t>
            </w:r>
          </w:p>
        </w:tc>
      </w:tr>
      <w:tr w:rsidR="00E8468B" w14:paraId="05FDA86F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A159A" w14:textId="77777777" w:rsidR="00E8468B" w:rsidRDefault="00E8468B" w:rsidP="00E64D0F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B9681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5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9995F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電子メールやスケジュール管理ツールの操作経験</w:t>
            </w:r>
          </w:p>
        </w:tc>
      </w:tr>
      <w:tr w:rsidR="00E8468B" w14:paraId="1A235987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35269" w14:textId="77777777" w:rsidR="00E8468B" w:rsidRDefault="00E8468B" w:rsidP="00E64D0F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D66CE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5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DAC9A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プレゼンテーションソフトウェア（PowerPoint等）の使用経験</w:t>
            </w:r>
          </w:p>
        </w:tc>
      </w:tr>
      <w:tr w:rsidR="00E8468B" w14:paraId="0E16FBBA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E51C1" w14:textId="77777777" w:rsidR="00E8468B" w:rsidRDefault="00E8468B" w:rsidP="00E64D0F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33E6A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5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E5886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ウェブブラウザやインターネット検索のスキル</w:t>
            </w:r>
          </w:p>
        </w:tc>
      </w:tr>
      <w:tr w:rsidR="00E8468B" w14:paraId="36B419B5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3C964" w14:textId="77777777" w:rsidR="00E8468B" w:rsidRDefault="00E8468B" w:rsidP="00E64D0F"/>
        </w:tc>
        <w:tc>
          <w:tcPr>
            <w:tcW w:w="3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1CB5B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5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34D94" w14:textId="77777777" w:rsidR="00E8468B" w:rsidRDefault="00E8468B" w:rsidP="00E64D0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8468B" w14:paraId="4AE0FEEE" w14:textId="77777777" w:rsidTr="00866687">
        <w:trPr>
          <w:trHeight w:hRule="exact" w:val="295"/>
        </w:trPr>
        <w:tc>
          <w:tcPr>
            <w:tcW w:w="209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506F1" w14:textId="77777777" w:rsidR="00E8468B" w:rsidRDefault="00E8468B" w:rsidP="00E64D0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面接官の心得</w:t>
            </w:r>
          </w:p>
        </w:tc>
        <w:tc>
          <w:tcPr>
            <w:tcW w:w="7544" w:type="dxa"/>
            <w:gridSpan w:val="8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84A8F" w14:textId="77777777" w:rsidR="00E8468B" w:rsidRDefault="00E8468B" w:rsidP="00E8468B">
            <w:pPr>
              <w:pStyle w:val="Standard"/>
              <w:numPr>
                <w:ilvl w:val="0"/>
                <w:numId w:val="2"/>
              </w:numPr>
              <w:spacing w:line="360" w:lineRule="auto"/>
              <w:ind w:left="399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深めの呼吸で大きく声を出し笑顔で、相手に一歩歩み寄るように</w:t>
            </w:r>
          </w:p>
        </w:tc>
      </w:tr>
      <w:tr w:rsidR="00E8468B" w14:paraId="4033A890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0C608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9E505" w14:textId="77777777" w:rsidR="00E8468B" w:rsidRDefault="00E8468B" w:rsidP="00E8468B">
            <w:pPr>
              <w:pStyle w:val="Standard"/>
              <w:numPr>
                <w:ilvl w:val="0"/>
                <w:numId w:val="2"/>
              </w:numPr>
              <w:spacing w:line="360" w:lineRule="auto"/>
              <w:ind w:left="399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否定は一切なしです</w:t>
            </w:r>
          </w:p>
        </w:tc>
      </w:tr>
      <w:tr w:rsidR="00E8468B" w14:paraId="1958E4A0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67B8D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E7E86" w14:textId="77777777" w:rsidR="00E8468B" w:rsidRDefault="00E8468B" w:rsidP="00E8468B">
            <w:pPr>
              <w:pStyle w:val="Standard"/>
              <w:numPr>
                <w:ilvl w:val="0"/>
                <w:numId w:val="2"/>
              </w:numPr>
              <w:spacing w:line="360" w:lineRule="auto"/>
              <w:ind w:left="399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目を下に落とさないように、顔を見て話を聞きましょう</w:t>
            </w:r>
          </w:p>
        </w:tc>
      </w:tr>
      <w:tr w:rsidR="00E8468B" w14:paraId="5B373644" w14:textId="77777777" w:rsidTr="00866687">
        <w:trPr>
          <w:trHeight w:hRule="exact" w:val="295"/>
        </w:trPr>
        <w:tc>
          <w:tcPr>
            <w:tcW w:w="209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7910A" w14:textId="77777777" w:rsidR="00E8468B" w:rsidRDefault="00E8468B" w:rsidP="00E64D0F"/>
        </w:tc>
        <w:tc>
          <w:tcPr>
            <w:tcW w:w="75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3E7FB" w14:textId="77777777" w:rsidR="00E8468B" w:rsidRDefault="00E8468B" w:rsidP="00E8468B">
            <w:pPr>
              <w:pStyle w:val="Standard"/>
              <w:numPr>
                <w:ilvl w:val="0"/>
                <w:numId w:val="2"/>
              </w:numPr>
              <w:spacing w:line="360" w:lineRule="auto"/>
              <w:ind w:left="399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「言葉」以外にも体や表情にでるサインを注目しましょう</w:t>
            </w:r>
          </w:p>
        </w:tc>
      </w:tr>
    </w:tbl>
    <w:p w14:paraId="7029B461" w14:textId="77777777" w:rsidR="00E8468B" w:rsidRDefault="00E8468B" w:rsidP="00E8468B">
      <w:pPr>
        <w:pStyle w:val="Standard"/>
        <w:spacing w:line="360" w:lineRule="auto"/>
        <w:rPr>
          <w:rFonts w:ascii="ＭＳ 明朝" w:eastAsia="ＭＳ 明朝" w:hAnsi="ＭＳ 明朝"/>
          <w:sz w:val="13"/>
          <w:szCs w:val="13"/>
        </w:rPr>
      </w:pPr>
    </w:p>
    <w:sectPr w:rsidR="00E8468B">
      <w:pgSz w:w="11906" w:h="16838"/>
      <w:pgMar w:top="964" w:right="1134" w:bottom="907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不明な作成者" w:date="2023-06-09T08:57:00Z" w:initials="不明な作成者">
    <w:p w14:paraId="746318D8" w14:textId="77777777" w:rsidR="00E8468B" w:rsidRDefault="00E8468B" w:rsidP="00E8468B">
      <w:r>
        <w:rPr>
          <w:rStyle w:val="af6"/>
        </w:rPr>
        <w:annotationRef/>
      </w:r>
      <w:r>
        <w:rPr>
          <w:rFonts w:ascii="Liberation Serif" w:eastAsia="TakaoMincho" w:hAnsi="Liberation Serif" w:cs="Lohit Hindi"/>
          <w:kern w:val="3"/>
          <w:sz w:val="21"/>
          <w:lang w:bidi="hi-IN"/>
        </w:rPr>
        <w:t>採用面接を行う際に、聞き取りを行うシートです。</w:t>
      </w:r>
    </w:p>
  </w:comment>
  <w:comment w:id="1" w:author="不明な作成者" w:date="2023-06-09T09:00:00Z" w:initials="不明な作成者">
    <w:p w14:paraId="18BD0CEF" w14:textId="77777777" w:rsidR="00E8468B" w:rsidRDefault="00E8468B" w:rsidP="00E8468B">
      <w:r>
        <w:rPr>
          <w:rStyle w:val="af6"/>
        </w:rPr>
        <w:annotationRef/>
      </w:r>
      <w:r>
        <w:rPr>
          <w:rFonts w:ascii="Liberation Serif" w:eastAsia="TakaoMincho" w:hAnsi="Liberation Serif" w:cs="Lohit Hindi"/>
          <w:kern w:val="3"/>
          <w:sz w:val="21"/>
          <w:lang w:bidi="hi-IN"/>
        </w:rPr>
        <w:t>パート・アルバイトの場合、課税や社会保険に関して明確にしておきます。</w:t>
      </w:r>
    </w:p>
  </w:comment>
  <w:comment w:id="2" w:author="不明な作成者" w:date="2023-06-09T09:02:00Z" w:initials="不明な作成者">
    <w:p w14:paraId="27A5E70C" w14:textId="77777777" w:rsidR="00E8468B" w:rsidRDefault="00E8468B" w:rsidP="00E8468B">
      <w:r>
        <w:rPr>
          <w:rStyle w:val="af6"/>
        </w:rPr>
        <w:annotationRef/>
      </w:r>
      <w:r>
        <w:rPr>
          <w:rFonts w:ascii="Liberation Serif" w:eastAsia="TakaoMincho" w:hAnsi="Liberation Serif" w:cs="Lohit Hindi"/>
          <w:kern w:val="3"/>
          <w:sz w:val="21"/>
          <w:lang w:bidi="hi-IN"/>
        </w:rPr>
        <w:t>特に必要なスキルですので確認しておきましょう。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6318D8" w15:done="0"/>
  <w15:commentEx w15:paraId="18BD0CEF" w15:done="0"/>
  <w15:commentEx w15:paraId="27A5E7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6318D8" w16cid:durableId="282D7152"/>
  <w16cid:commentId w16cid:paraId="18BD0CEF" w16cid:durableId="282D7153"/>
  <w16cid:commentId w16cid:paraId="27A5E70C" w16cid:durableId="282D71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2F9F" w14:textId="77777777" w:rsidR="00261AA8" w:rsidRDefault="00261AA8" w:rsidP="009D1716">
      <w:r>
        <w:separator/>
      </w:r>
    </w:p>
  </w:endnote>
  <w:endnote w:type="continuationSeparator" w:id="0">
    <w:p w14:paraId="65EC74C3" w14:textId="77777777" w:rsidR="00261AA8" w:rsidRDefault="00261AA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Minch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74F5" w14:textId="77777777" w:rsidR="00261AA8" w:rsidRDefault="00261AA8" w:rsidP="009D1716">
      <w:r>
        <w:separator/>
      </w:r>
    </w:p>
  </w:footnote>
  <w:footnote w:type="continuationSeparator" w:id="0">
    <w:p w14:paraId="64F57834" w14:textId="77777777" w:rsidR="00261AA8" w:rsidRDefault="00261AA8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5pt;height:8.5pt" o:bullet="t">
        <v:imagedata r:id="rId1" o:title="clip_image001"/>
      </v:shape>
    </w:pict>
  </w:numPicBullet>
  <w:abstractNum w:abstractNumId="0" w15:restartNumberingAfterBreak="0">
    <w:nsid w:val="03D668A3"/>
    <w:multiLevelType w:val="multilevel"/>
    <w:tmpl w:val="18B8BFF2"/>
    <w:lvl w:ilvl="0">
      <w:start w:val="1"/>
      <w:numFmt w:val="decimal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Jc w:val="left"/>
      <w:pPr>
        <w:ind w:left="1080" w:hanging="360"/>
      </w:pPr>
      <w:rPr>
        <w:rFonts w:hAnsi="Symbol" w:hint="default"/>
      </w:rPr>
    </w:lvl>
    <w:lvl w:ilvl="2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3">
      <w:numFmt w:val="bullet"/>
      <w:lvlText w:val=""/>
      <w:lvlJc w:val="left"/>
      <w:pPr>
        <w:ind w:left="1800" w:hanging="360"/>
      </w:pPr>
      <w:rPr>
        <w:rFonts w:hAnsi="Symbol" w:hint="default"/>
      </w:rPr>
    </w:lvl>
    <w:lvl w:ilvl="4">
      <w:numFmt w:val="bullet"/>
      <w:lvlText w:val=""/>
      <w:lvlJc w:val="left"/>
      <w:pPr>
        <w:ind w:left="2160" w:hanging="360"/>
      </w:pPr>
      <w:rPr>
        <w:rFonts w:hAnsi="Symbol" w:hint="default"/>
      </w:rPr>
    </w:lvl>
    <w:lvl w:ilvl="5">
      <w:numFmt w:val="bullet"/>
      <w:lvlText w:val=""/>
      <w:lvlJc w:val="left"/>
      <w:pPr>
        <w:ind w:left="2520" w:hanging="360"/>
      </w:pPr>
      <w:rPr>
        <w:rFonts w:hAnsi="Symbol" w:hint="default"/>
      </w:rPr>
    </w:lvl>
    <w:lvl w:ilvl="6">
      <w:numFmt w:val="bullet"/>
      <w:lvlText w:val=""/>
      <w:lvlJc w:val="left"/>
      <w:pPr>
        <w:ind w:left="2880" w:hanging="360"/>
      </w:pPr>
      <w:rPr>
        <w:rFonts w:hAnsi="Symbol" w:hint="default"/>
      </w:rPr>
    </w:lvl>
    <w:lvl w:ilvl="7">
      <w:numFmt w:val="bullet"/>
      <w:lvlText w:val=""/>
      <w:lvlJc w:val="left"/>
      <w:pPr>
        <w:ind w:left="3240" w:hanging="360"/>
      </w:pPr>
      <w:rPr>
        <w:rFonts w:hAnsi="Symbol" w:hint="default"/>
      </w:rPr>
    </w:lvl>
    <w:lvl w:ilvl="8">
      <w:numFmt w:val="bullet"/>
      <w:lvlText w:val=""/>
      <w:lvlJc w:val="left"/>
      <w:pPr>
        <w:ind w:left="3600" w:hanging="360"/>
      </w:pPr>
      <w:rPr>
        <w:rFonts w:hAnsi="Symbol" w:hint="default"/>
      </w:rPr>
    </w:lvl>
  </w:abstractNum>
  <w:abstractNum w:abstractNumId="1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164990058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5197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F1C83"/>
    <w:rsid w:val="00132FC9"/>
    <w:rsid w:val="00151816"/>
    <w:rsid w:val="001A6DAA"/>
    <w:rsid w:val="00220DB6"/>
    <w:rsid w:val="00261AA8"/>
    <w:rsid w:val="002842FA"/>
    <w:rsid w:val="002B406A"/>
    <w:rsid w:val="00305238"/>
    <w:rsid w:val="00330CB7"/>
    <w:rsid w:val="00364209"/>
    <w:rsid w:val="003846E0"/>
    <w:rsid w:val="003A10D1"/>
    <w:rsid w:val="003A7117"/>
    <w:rsid w:val="003D5C7B"/>
    <w:rsid w:val="003D7A79"/>
    <w:rsid w:val="00455134"/>
    <w:rsid w:val="00532F6E"/>
    <w:rsid w:val="00533225"/>
    <w:rsid w:val="005B05FC"/>
    <w:rsid w:val="00646FFB"/>
    <w:rsid w:val="00663C3D"/>
    <w:rsid w:val="007563B6"/>
    <w:rsid w:val="007F0EEE"/>
    <w:rsid w:val="0080512E"/>
    <w:rsid w:val="00811604"/>
    <w:rsid w:val="0081393A"/>
    <w:rsid w:val="008203C1"/>
    <w:rsid w:val="0082408E"/>
    <w:rsid w:val="00844787"/>
    <w:rsid w:val="00866687"/>
    <w:rsid w:val="00866BD0"/>
    <w:rsid w:val="008863D7"/>
    <w:rsid w:val="008B249C"/>
    <w:rsid w:val="008D352D"/>
    <w:rsid w:val="009770A7"/>
    <w:rsid w:val="0099028E"/>
    <w:rsid w:val="009C3DE5"/>
    <w:rsid w:val="009D1716"/>
    <w:rsid w:val="009F4C9A"/>
    <w:rsid w:val="00A440BE"/>
    <w:rsid w:val="00A80B5D"/>
    <w:rsid w:val="00AE2339"/>
    <w:rsid w:val="00B26E45"/>
    <w:rsid w:val="00B517F8"/>
    <w:rsid w:val="00BA13D7"/>
    <w:rsid w:val="00BA72A2"/>
    <w:rsid w:val="00C06063"/>
    <w:rsid w:val="00C26AEC"/>
    <w:rsid w:val="00CA455E"/>
    <w:rsid w:val="00CB74B8"/>
    <w:rsid w:val="00CC48E2"/>
    <w:rsid w:val="00CF6DF8"/>
    <w:rsid w:val="00D1686B"/>
    <w:rsid w:val="00E024E8"/>
    <w:rsid w:val="00E52561"/>
    <w:rsid w:val="00E73F09"/>
    <w:rsid w:val="00E8468B"/>
    <w:rsid w:val="00E93163"/>
    <w:rsid w:val="00EA7127"/>
    <w:rsid w:val="00EB435B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3D5D9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7A8A2-96F3-41AE-82A3-119816D9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411</Characters>
  <Application>Microsoft Office Word</Application>
  <DocSecurity>0</DocSecurity>
  <Lines>82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面接ヒアリングシート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面接ヒアリングシート</dc:title>
  <dc:subject>ビジネス文書</dc:subject>
  <dc:creator>ホウフリンク</dc:creator>
  <cp:keywords/>
  <dc:description>【2023/06/08】
・コメントの挿入
・レイアウトの変更
・学校名欄、学部名欄の廃止
・自宅の最寄り駅欄を交通費に変更
・応募区分欄の内容変更
【2019/04/02】
リリース</dc:description>
  <cp:lastModifiedBy>リンク ホウフ</cp:lastModifiedBy>
  <cp:revision>2</cp:revision>
  <dcterms:created xsi:type="dcterms:W3CDTF">2023-06-09T00:48:00Z</dcterms:created>
  <dcterms:modified xsi:type="dcterms:W3CDTF">2023-06-09T00:48:00Z</dcterms:modified>
</cp:coreProperties>
</file>