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BA51" w14:textId="77777777" w:rsidR="006429F4" w:rsidRDefault="006429F4" w:rsidP="00FC7EA5">
      <w:pPr>
        <w:pStyle w:val="a7"/>
        <w:spacing w:before="0"/>
        <w:rPr>
          <w:rFonts w:ascii="ＭＳ ゴシック" w:eastAsia="ＭＳ ゴシック" w:hAnsi="ＭＳ ゴシック"/>
          <w:sz w:val="36"/>
          <w:szCs w:val="36"/>
        </w:rPr>
      </w:pPr>
      <w:bookmarkStart w:id="0" w:name="_GoBack"/>
      <w:bookmarkEnd w:id="0"/>
      <w:r>
        <w:rPr>
          <w:rFonts w:ascii="ＭＳ ゴシック" w:eastAsia="ＭＳ ゴシック" w:hAnsi="ＭＳ ゴシック"/>
          <w:sz w:val="36"/>
          <w:szCs w:val="36"/>
        </w:rPr>
        <w:t>雇用契約書(パートタイマー)</w:t>
      </w:r>
    </w:p>
    <w:p w14:paraId="3DB39A6F" w14:textId="77777777" w:rsidR="006429F4" w:rsidRDefault="006429F4" w:rsidP="006429F4">
      <w:pPr>
        <w:pStyle w:val="Standard"/>
        <w:ind w:left="105" w:right="105" w:firstLine="105"/>
        <w:rPr>
          <w:rFonts w:ascii="ＭＳ 明朝" w:eastAsia="ＭＳ 明朝" w:hAnsi="ＭＳ 明朝"/>
          <w:sz w:val="22"/>
          <w:szCs w:val="22"/>
        </w:rPr>
      </w:pPr>
      <w:r>
        <w:rPr>
          <w:rFonts w:ascii="ＭＳ 明朝" w:eastAsia="ＭＳ 明朝" w:hAnsi="ＭＳ 明朝"/>
          <w:sz w:val="22"/>
          <w:szCs w:val="22"/>
        </w:rPr>
        <w:t>本雇用契約書(以下「本契約」)は、</w:t>
      </w:r>
      <w:r>
        <w:rPr>
          <w:rFonts w:ascii="ＭＳ 明朝" w:eastAsia="ＭＳ 明朝" w:hAnsi="ＭＳ 明朝"/>
          <w:sz w:val="22"/>
          <w:szCs w:val="22"/>
          <w:u w:val="single"/>
        </w:rPr>
        <w:t xml:space="preserve">　　　　　　</w:t>
      </w:r>
      <w:r>
        <w:rPr>
          <w:rFonts w:ascii="ＭＳ 明朝" w:eastAsia="ＭＳ 明朝" w:hAnsi="ＭＳ 明朝"/>
          <w:sz w:val="22"/>
          <w:szCs w:val="22"/>
        </w:rPr>
        <w:t>(以下「雇用主」)と</w:t>
      </w:r>
      <w:r>
        <w:rPr>
          <w:rFonts w:ascii="ＭＳ 明朝" w:eastAsia="ＭＳ 明朝" w:hAnsi="ＭＳ 明朝"/>
          <w:sz w:val="22"/>
          <w:szCs w:val="22"/>
          <w:u w:val="single"/>
        </w:rPr>
        <w:t xml:space="preserve">　　　　　　</w:t>
      </w:r>
      <w:r>
        <w:rPr>
          <w:rFonts w:ascii="ＭＳ 明朝" w:eastAsia="ＭＳ 明朝" w:hAnsi="ＭＳ 明朝"/>
          <w:sz w:val="22"/>
          <w:szCs w:val="22"/>
        </w:rPr>
        <w:t>(以下「従業員」)の間において、雇用主による従業員の雇用に関し締結された。</w:t>
      </w:r>
    </w:p>
    <w:p w14:paraId="2E38591C" w14:textId="77777777" w:rsidR="006429F4" w:rsidRDefault="006429F4" w:rsidP="006429F4">
      <w:pPr>
        <w:pStyle w:val="Standard"/>
        <w:rPr>
          <w:rFonts w:ascii="ＭＳ 明朝" w:eastAsia="ＭＳ 明朝" w:hAnsi="ＭＳ 明朝"/>
          <w:sz w:val="22"/>
          <w:szCs w:val="22"/>
        </w:rPr>
      </w:pPr>
    </w:p>
    <w:p w14:paraId="42BF5745" w14:textId="77777777" w:rsidR="006429F4" w:rsidRDefault="006429F4" w:rsidP="006429F4">
      <w:pPr>
        <w:pStyle w:val="Standard"/>
        <w:numPr>
          <w:ilvl w:val="0"/>
          <w:numId w:val="16"/>
        </w:numPr>
        <w:textAlignment w:val="baseline"/>
        <w:rPr>
          <w:rFonts w:ascii="ＭＳ 明朝" w:eastAsia="ＭＳ 明朝" w:hAnsi="ＭＳ 明朝"/>
          <w:sz w:val="22"/>
          <w:szCs w:val="22"/>
        </w:rPr>
      </w:pPr>
      <w:r>
        <w:rPr>
          <w:rFonts w:ascii="ＭＳ 明朝" w:eastAsia="ＭＳ 明朝" w:hAnsi="ＭＳ 明朝"/>
          <w:sz w:val="22"/>
          <w:szCs w:val="22"/>
        </w:rPr>
        <w:t>雇用</w:t>
      </w:r>
    </w:p>
    <w:p w14:paraId="4183D293" w14:textId="77777777" w:rsidR="006429F4" w:rsidRDefault="006429F4" w:rsidP="006429F4">
      <w:pPr>
        <w:pStyle w:val="Standard"/>
        <w:numPr>
          <w:ilvl w:val="1"/>
          <w:numId w:val="16"/>
        </w:numPr>
        <w:textAlignment w:val="baseline"/>
        <w:rPr>
          <w:rFonts w:ascii="ＭＳ 明朝" w:eastAsia="ＭＳ 明朝" w:hAnsi="ＭＳ 明朝"/>
          <w:sz w:val="22"/>
          <w:szCs w:val="22"/>
        </w:rPr>
      </w:pPr>
      <w:r>
        <w:rPr>
          <w:rFonts w:ascii="ＭＳ 明朝" w:eastAsia="ＭＳ 明朝" w:hAnsi="ＭＳ 明朝"/>
          <w:sz w:val="22"/>
          <w:szCs w:val="22"/>
        </w:rPr>
        <w:t>雇用主は、以下の条件にて、従業員を雇用する。</w:t>
      </w:r>
    </w:p>
    <w:tbl>
      <w:tblPr>
        <w:tblW w:w="4500" w:type="pct"/>
        <w:jc w:val="center"/>
        <w:tblLayout w:type="fixed"/>
        <w:tblCellMar>
          <w:left w:w="10" w:type="dxa"/>
          <w:right w:w="10" w:type="dxa"/>
        </w:tblCellMar>
        <w:tblLook w:val="04A0" w:firstRow="1" w:lastRow="0" w:firstColumn="1" w:lastColumn="0" w:noHBand="0" w:noVBand="1"/>
      </w:tblPr>
      <w:tblGrid>
        <w:gridCol w:w="1261"/>
        <w:gridCol w:w="7372"/>
      </w:tblGrid>
      <w:tr w:rsidR="006429F4" w14:paraId="2ACD5954" w14:textId="77777777" w:rsidTr="003272AF">
        <w:trPr>
          <w:jc w:val="center"/>
        </w:trPr>
        <w:tc>
          <w:tcPr>
            <w:tcW w:w="1267" w:type="dxa"/>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tcPr>
          <w:p w14:paraId="79322971"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雇用期間</w:t>
            </w:r>
          </w:p>
        </w:tc>
        <w:tc>
          <w:tcPr>
            <w:tcW w:w="7407" w:type="dxa"/>
            <w:tcBorders>
              <w:top w:val="single" w:sz="18" w:space="0" w:color="000000"/>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tcPr>
          <w:p w14:paraId="146CBE4D"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期間の定めなし</w:t>
            </w:r>
          </w:p>
        </w:tc>
      </w:tr>
      <w:tr w:rsidR="006429F4" w14:paraId="47B5E00E" w14:textId="77777777" w:rsidTr="003272AF">
        <w:trPr>
          <w:jc w:val="center"/>
        </w:trPr>
        <w:tc>
          <w:tcPr>
            <w:tcW w:w="1267" w:type="dxa"/>
            <w:vMerge w:val="restart"/>
            <w:tcBorders>
              <w:left w:val="single" w:sz="18" w:space="0" w:color="000000"/>
              <w:bottom w:val="single" w:sz="18" w:space="0" w:color="000000"/>
            </w:tcBorders>
            <w:shd w:val="clear" w:color="auto" w:fill="auto"/>
            <w:tcMar>
              <w:top w:w="55" w:type="dxa"/>
              <w:left w:w="55" w:type="dxa"/>
              <w:bottom w:w="55" w:type="dxa"/>
              <w:right w:w="55" w:type="dxa"/>
            </w:tcMar>
          </w:tcPr>
          <w:p w14:paraId="22E8BEB0"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就業場所</w:t>
            </w:r>
          </w:p>
        </w:tc>
        <w:tc>
          <w:tcPr>
            <w:tcW w:w="7407" w:type="dxa"/>
            <w:tcBorders>
              <w:left w:val="single" w:sz="18" w:space="0" w:color="000000"/>
              <w:right w:val="single" w:sz="18" w:space="0" w:color="000000"/>
            </w:tcBorders>
            <w:shd w:val="clear" w:color="auto" w:fill="auto"/>
            <w:tcMar>
              <w:top w:w="55" w:type="dxa"/>
              <w:left w:w="55" w:type="dxa"/>
              <w:bottom w:w="55" w:type="dxa"/>
              <w:right w:w="55" w:type="dxa"/>
            </w:tcMar>
          </w:tcPr>
          <w:p w14:paraId="55E8313D" w14:textId="77777777" w:rsidR="006429F4" w:rsidRDefault="006429F4" w:rsidP="003272AF">
            <w:pPr>
              <w:pStyle w:val="TableContents"/>
              <w:rPr>
                <w:rFonts w:ascii="ＭＳ 明朝" w:eastAsia="ＭＳ 明朝" w:hAnsi="ＭＳ 明朝"/>
                <w:sz w:val="22"/>
                <w:szCs w:val="22"/>
              </w:rPr>
            </w:pPr>
          </w:p>
        </w:tc>
      </w:tr>
      <w:tr w:rsidR="006429F4" w14:paraId="33163B94" w14:textId="77777777" w:rsidTr="003272AF">
        <w:trPr>
          <w:jc w:val="center"/>
        </w:trPr>
        <w:tc>
          <w:tcPr>
            <w:tcW w:w="1267" w:type="dxa"/>
            <w:vMerge/>
            <w:tcBorders>
              <w:left w:val="single" w:sz="18" w:space="0" w:color="000000"/>
              <w:bottom w:val="single" w:sz="18" w:space="0" w:color="000000"/>
            </w:tcBorders>
            <w:shd w:val="clear" w:color="auto" w:fill="auto"/>
            <w:tcMar>
              <w:top w:w="55" w:type="dxa"/>
              <w:left w:w="55" w:type="dxa"/>
              <w:bottom w:w="55" w:type="dxa"/>
              <w:right w:w="55" w:type="dxa"/>
            </w:tcMar>
          </w:tcPr>
          <w:p w14:paraId="27614C55" w14:textId="77777777" w:rsidR="006429F4" w:rsidRDefault="006429F4" w:rsidP="003272AF"/>
        </w:tc>
        <w:tc>
          <w:tcPr>
            <w:tcW w:w="7407"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tcPr>
          <w:p w14:paraId="5ABA2B26" w14:textId="77777777" w:rsidR="006429F4" w:rsidRDefault="006429F4" w:rsidP="003272AF">
            <w:pPr>
              <w:pStyle w:val="TableContents"/>
              <w:rPr>
                <w:rFonts w:ascii="ＭＳ 明朝" w:eastAsia="ＭＳ 明朝" w:hAnsi="ＭＳ 明朝"/>
                <w:sz w:val="22"/>
                <w:szCs w:val="22"/>
              </w:rPr>
            </w:pPr>
          </w:p>
        </w:tc>
      </w:tr>
      <w:tr w:rsidR="006429F4" w14:paraId="724AC6B8" w14:textId="77777777" w:rsidTr="003272AF">
        <w:trPr>
          <w:jc w:val="center"/>
        </w:trPr>
        <w:tc>
          <w:tcPr>
            <w:tcW w:w="1267" w:type="dxa"/>
            <w:tcBorders>
              <w:left w:val="single" w:sz="18" w:space="0" w:color="000000"/>
              <w:bottom w:val="single" w:sz="18" w:space="0" w:color="000000"/>
            </w:tcBorders>
            <w:shd w:val="clear" w:color="auto" w:fill="auto"/>
            <w:tcMar>
              <w:top w:w="55" w:type="dxa"/>
              <w:left w:w="55" w:type="dxa"/>
              <w:bottom w:w="55" w:type="dxa"/>
              <w:right w:w="55" w:type="dxa"/>
            </w:tcMar>
          </w:tcPr>
          <w:p w14:paraId="76F87062"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職務内容</w:t>
            </w:r>
          </w:p>
        </w:tc>
        <w:tc>
          <w:tcPr>
            <w:tcW w:w="7407"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tcPr>
          <w:p w14:paraId="33FC54B7" w14:textId="77777777" w:rsidR="006429F4" w:rsidRDefault="006429F4" w:rsidP="003272AF">
            <w:pPr>
              <w:pStyle w:val="TableContents"/>
              <w:rPr>
                <w:rFonts w:ascii="ＭＳ 明朝" w:eastAsia="ＭＳ 明朝" w:hAnsi="ＭＳ 明朝"/>
                <w:sz w:val="22"/>
                <w:szCs w:val="22"/>
              </w:rPr>
            </w:pPr>
          </w:p>
        </w:tc>
      </w:tr>
      <w:tr w:rsidR="006429F4" w14:paraId="7AFFF535" w14:textId="77777777" w:rsidTr="003272AF">
        <w:trPr>
          <w:jc w:val="center"/>
        </w:trPr>
        <w:tc>
          <w:tcPr>
            <w:tcW w:w="1267" w:type="dxa"/>
            <w:vMerge w:val="restart"/>
            <w:tcBorders>
              <w:left w:val="single" w:sz="18" w:space="0" w:color="000000"/>
              <w:bottom w:val="single" w:sz="18" w:space="0" w:color="000000"/>
            </w:tcBorders>
            <w:shd w:val="clear" w:color="auto" w:fill="auto"/>
            <w:tcMar>
              <w:top w:w="55" w:type="dxa"/>
              <w:left w:w="55" w:type="dxa"/>
              <w:bottom w:w="55" w:type="dxa"/>
              <w:right w:w="55" w:type="dxa"/>
            </w:tcMar>
          </w:tcPr>
          <w:p w14:paraId="39B683AB"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就業時間</w:t>
            </w:r>
          </w:p>
        </w:tc>
        <w:tc>
          <w:tcPr>
            <w:tcW w:w="7407" w:type="dxa"/>
            <w:tcBorders>
              <w:left w:val="single" w:sz="18" w:space="0" w:color="000000"/>
              <w:right w:val="single" w:sz="18" w:space="0" w:color="000000"/>
            </w:tcBorders>
            <w:shd w:val="clear" w:color="auto" w:fill="auto"/>
            <w:tcMar>
              <w:top w:w="55" w:type="dxa"/>
              <w:left w:w="55" w:type="dxa"/>
              <w:bottom w:w="55" w:type="dxa"/>
              <w:right w:w="55" w:type="dxa"/>
            </w:tcMar>
          </w:tcPr>
          <w:p w14:paraId="29E616A8"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就業日は、雇用主と従業員の間で相談できるものとする。</w:t>
            </w:r>
          </w:p>
        </w:tc>
      </w:tr>
      <w:tr w:rsidR="006429F4" w14:paraId="077DF174" w14:textId="77777777" w:rsidTr="003272AF">
        <w:trPr>
          <w:jc w:val="center"/>
        </w:trPr>
        <w:tc>
          <w:tcPr>
            <w:tcW w:w="1267" w:type="dxa"/>
            <w:vMerge/>
            <w:tcBorders>
              <w:left w:val="single" w:sz="18" w:space="0" w:color="000000"/>
              <w:bottom w:val="single" w:sz="18" w:space="0" w:color="000000"/>
            </w:tcBorders>
            <w:shd w:val="clear" w:color="auto" w:fill="auto"/>
            <w:tcMar>
              <w:top w:w="55" w:type="dxa"/>
              <w:left w:w="55" w:type="dxa"/>
              <w:bottom w:w="55" w:type="dxa"/>
              <w:right w:w="55" w:type="dxa"/>
            </w:tcMar>
          </w:tcPr>
          <w:p w14:paraId="486EEBB6" w14:textId="77777777" w:rsidR="006429F4" w:rsidRDefault="006429F4" w:rsidP="003272AF"/>
        </w:tc>
        <w:tc>
          <w:tcPr>
            <w:tcW w:w="7407" w:type="dxa"/>
            <w:tcBorders>
              <w:left w:val="single" w:sz="18" w:space="0" w:color="000000"/>
              <w:right w:val="single" w:sz="18" w:space="0" w:color="000000"/>
            </w:tcBorders>
            <w:shd w:val="clear" w:color="auto" w:fill="auto"/>
            <w:tcMar>
              <w:top w:w="55" w:type="dxa"/>
              <w:left w:w="55" w:type="dxa"/>
              <w:bottom w:w="55" w:type="dxa"/>
              <w:right w:w="55" w:type="dxa"/>
            </w:tcMar>
          </w:tcPr>
          <w:p w14:paraId="62558FE3"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1.始業・終業の時刻</w:t>
            </w:r>
          </w:p>
        </w:tc>
      </w:tr>
      <w:tr w:rsidR="006429F4" w14:paraId="7953A91B" w14:textId="77777777" w:rsidTr="003272AF">
        <w:trPr>
          <w:jc w:val="center"/>
        </w:trPr>
        <w:tc>
          <w:tcPr>
            <w:tcW w:w="1267" w:type="dxa"/>
            <w:vMerge/>
            <w:tcBorders>
              <w:left w:val="single" w:sz="18" w:space="0" w:color="000000"/>
              <w:bottom w:val="single" w:sz="18" w:space="0" w:color="000000"/>
            </w:tcBorders>
            <w:shd w:val="clear" w:color="auto" w:fill="auto"/>
            <w:tcMar>
              <w:top w:w="55" w:type="dxa"/>
              <w:left w:w="55" w:type="dxa"/>
              <w:bottom w:w="55" w:type="dxa"/>
              <w:right w:w="55" w:type="dxa"/>
            </w:tcMar>
          </w:tcPr>
          <w:p w14:paraId="05A49788" w14:textId="77777777" w:rsidR="006429F4" w:rsidRDefault="006429F4" w:rsidP="003272AF"/>
        </w:tc>
        <w:tc>
          <w:tcPr>
            <w:tcW w:w="7407" w:type="dxa"/>
            <w:tcBorders>
              <w:left w:val="single" w:sz="18" w:space="0" w:color="000000"/>
              <w:right w:val="single" w:sz="18" w:space="0" w:color="000000"/>
            </w:tcBorders>
            <w:shd w:val="clear" w:color="auto" w:fill="auto"/>
            <w:tcMar>
              <w:top w:w="55" w:type="dxa"/>
              <w:left w:w="55" w:type="dxa"/>
              <w:bottom w:w="55" w:type="dxa"/>
              <w:right w:w="55" w:type="dxa"/>
            </w:tcMar>
          </w:tcPr>
          <w:p w14:paraId="1655EC37"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2.就業日</w:t>
            </w:r>
          </w:p>
        </w:tc>
      </w:tr>
      <w:tr w:rsidR="006429F4" w14:paraId="4877DB20" w14:textId="77777777" w:rsidTr="003272AF">
        <w:trPr>
          <w:jc w:val="center"/>
        </w:trPr>
        <w:tc>
          <w:tcPr>
            <w:tcW w:w="1267" w:type="dxa"/>
            <w:vMerge/>
            <w:tcBorders>
              <w:left w:val="single" w:sz="18" w:space="0" w:color="000000"/>
              <w:bottom w:val="single" w:sz="18" w:space="0" w:color="000000"/>
            </w:tcBorders>
            <w:shd w:val="clear" w:color="auto" w:fill="auto"/>
            <w:tcMar>
              <w:top w:w="55" w:type="dxa"/>
              <w:left w:w="55" w:type="dxa"/>
              <w:bottom w:w="55" w:type="dxa"/>
              <w:right w:w="55" w:type="dxa"/>
            </w:tcMar>
          </w:tcPr>
          <w:p w14:paraId="198B7AAE" w14:textId="77777777" w:rsidR="006429F4" w:rsidRDefault="006429F4" w:rsidP="003272AF"/>
        </w:tc>
        <w:tc>
          <w:tcPr>
            <w:tcW w:w="7407" w:type="dxa"/>
            <w:tcBorders>
              <w:left w:val="single" w:sz="18" w:space="0" w:color="000000"/>
              <w:right w:val="single" w:sz="18" w:space="0" w:color="000000"/>
            </w:tcBorders>
            <w:shd w:val="clear" w:color="auto" w:fill="auto"/>
            <w:tcMar>
              <w:top w:w="55" w:type="dxa"/>
              <w:left w:w="55" w:type="dxa"/>
              <w:bottom w:w="55" w:type="dxa"/>
              <w:right w:w="55" w:type="dxa"/>
            </w:tcMar>
          </w:tcPr>
          <w:p w14:paraId="16EE2115"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3.休憩時間</w:t>
            </w:r>
          </w:p>
        </w:tc>
      </w:tr>
      <w:tr w:rsidR="006429F4" w14:paraId="79037FB6" w14:textId="77777777" w:rsidTr="003272AF">
        <w:trPr>
          <w:jc w:val="center"/>
        </w:trPr>
        <w:tc>
          <w:tcPr>
            <w:tcW w:w="1267" w:type="dxa"/>
            <w:vMerge/>
            <w:tcBorders>
              <w:left w:val="single" w:sz="18" w:space="0" w:color="000000"/>
              <w:bottom w:val="single" w:sz="18" w:space="0" w:color="000000"/>
            </w:tcBorders>
            <w:shd w:val="clear" w:color="auto" w:fill="auto"/>
            <w:tcMar>
              <w:top w:w="55" w:type="dxa"/>
              <w:left w:w="55" w:type="dxa"/>
              <w:bottom w:w="55" w:type="dxa"/>
              <w:right w:w="55" w:type="dxa"/>
            </w:tcMar>
          </w:tcPr>
          <w:p w14:paraId="391E32D1" w14:textId="77777777" w:rsidR="006429F4" w:rsidRDefault="006429F4" w:rsidP="003272AF"/>
        </w:tc>
        <w:tc>
          <w:tcPr>
            <w:tcW w:w="7407"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tcPr>
          <w:p w14:paraId="56904DBF"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4.所定労働時間を超える労働の有無</w:t>
            </w:r>
          </w:p>
        </w:tc>
      </w:tr>
      <w:tr w:rsidR="006429F4" w14:paraId="13F7EAFA" w14:textId="77777777" w:rsidTr="003272AF">
        <w:trPr>
          <w:jc w:val="center"/>
        </w:trPr>
        <w:tc>
          <w:tcPr>
            <w:tcW w:w="1267" w:type="dxa"/>
            <w:tcBorders>
              <w:left w:val="single" w:sz="18" w:space="0" w:color="000000"/>
              <w:bottom w:val="single" w:sz="18" w:space="0" w:color="000000"/>
            </w:tcBorders>
            <w:shd w:val="clear" w:color="auto" w:fill="auto"/>
            <w:tcMar>
              <w:top w:w="55" w:type="dxa"/>
              <w:left w:w="55" w:type="dxa"/>
              <w:bottom w:w="55" w:type="dxa"/>
              <w:right w:w="55" w:type="dxa"/>
            </w:tcMar>
          </w:tcPr>
          <w:p w14:paraId="16475577"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休日</w:t>
            </w:r>
          </w:p>
        </w:tc>
        <w:tc>
          <w:tcPr>
            <w:tcW w:w="7407"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tcPr>
          <w:p w14:paraId="49A682E2"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土日、国民の祝日(振替休日を含む)、年末年始(雇用主の休日規定に準ずる)、その他雇用主が定めた日。</w:t>
            </w:r>
          </w:p>
        </w:tc>
      </w:tr>
      <w:tr w:rsidR="006429F4" w14:paraId="71F31A72" w14:textId="77777777" w:rsidTr="003272AF">
        <w:trPr>
          <w:jc w:val="center"/>
        </w:trPr>
        <w:tc>
          <w:tcPr>
            <w:tcW w:w="1267" w:type="dxa"/>
            <w:vMerge w:val="restart"/>
            <w:tcBorders>
              <w:left w:val="single" w:sz="18" w:space="0" w:color="000000"/>
              <w:bottom w:val="single" w:sz="18" w:space="0" w:color="000000"/>
            </w:tcBorders>
            <w:shd w:val="clear" w:color="auto" w:fill="auto"/>
            <w:tcMar>
              <w:top w:w="55" w:type="dxa"/>
              <w:left w:w="55" w:type="dxa"/>
              <w:bottom w:w="55" w:type="dxa"/>
              <w:right w:w="55" w:type="dxa"/>
            </w:tcMar>
          </w:tcPr>
          <w:p w14:paraId="28FE2840"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賃金</w:t>
            </w:r>
          </w:p>
        </w:tc>
        <w:tc>
          <w:tcPr>
            <w:tcW w:w="7407" w:type="dxa"/>
            <w:tcBorders>
              <w:left w:val="single" w:sz="18" w:space="0" w:color="000000"/>
              <w:right w:val="single" w:sz="18" w:space="0" w:color="000000"/>
            </w:tcBorders>
            <w:shd w:val="clear" w:color="auto" w:fill="auto"/>
            <w:tcMar>
              <w:top w:w="55" w:type="dxa"/>
              <w:left w:w="55" w:type="dxa"/>
              <w:bottom w:w="55" w:type="dxa"/>
              <w:right w:w="55" w:type="dxa"/>
            </w:tcMar>
          </w:tcPr>
          <w:p w14:paraId="395AF844"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1.　　　円/時間とする。</w:t>
            </w:r>
          </w:p>
        </w:tc>
      </w:tr>
      <w:tr w:rsidR="006429F4" w14:paraId="1B4E6A29" w14:textId="77777777" w:rsidTr="003272AF">
        <w:trPr>
          <w:jc w:val="center"/>
        </w:trPr>
        <w:tc>
          <w:tcPr>
            <w:tcW w:w="1267" w:type="dxa"/>
            <w:vMerge/>
            <w:tcBorders>
              <w:left w:val="single" w:sz="18" w:space="0" w:color="000000"/>
              <w:bottom w:val="single" w:sz="18" w:space="0" w:color="000000"/>
            </w:tcBorders>
            <w:shd w:val="clear" w:color="auto" w:fill="auto"/>
            <w:tcMar>
              <w:top w:w="55" w:type="dxa"/>
              <w:left w:w="55" w:type="dxa"/>
              <w:bottom w:w="55" w:type="dxa"/>
              <w:right w:w="55" w:type="dxa"/>
            </w:tcMar>
          </w:tcPr>
          <w:p w14:paraId="164A8E23" w14:textId="77777777" w:rsidR="006429F4" w:rsidRDefault="006429F4" w:rsidP="003272AF"/>
        </w:tc>
        <w:tc>
          <w:tcPr>
            <w:tcW w:w="7407"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tcPr>
          <w:p w14:paraId="453B9EF8"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2.賃金の締切及び支払日</w:t>
            </w:r>
          </w:p>
        </w:tc>
      </w:tr>
      <w:tr w:rsidR="006429F4" w14:paraId="2F59F5E1" w14:textId="77777777" w:rsidTr="003272AF">
        <w:trPr>
          <w:jc w:val="center"/>
        </w:trPr>
        <w:tc>
          <w:tcPr>
            <w:tcW w:w="1267" w:type="dxa"/>
            <w:tcBorders>
              <w:left w:val="single" w:sz="18" w:space="0" w:color="000000"/>
              <w:bottom w:val="single" w:sz="18" w:space="0" w:color="000000"/>
            </w:tcBorders>
            <w:shd w:val="clear" w:color="auto" w:fill="auto"/>
            <w:tcMar>
              <w:top w:w="55" w:type="dxa"/>
              <w:left w:w="55" w:type="dxa"/>
              <w:bottom w:w="55" w:type="dxa"/>
              <w:right w:w="55" w:type="dxa"/>
            </w:tcMar>
          </w:tcPr>
          <w:p w14:paraId="2A4B671C"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交通費</w:t>
            </w:r>
          </w:p>
        </w:tc>
        <w:tc>
          <w:tcPr>
            <w:tcW w:w="7407"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tcPr>
          <w:p w14:paraId="29BF6A33"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実費支給</w:t>
            </w:r>
          </w:p>
        </w:tc>
      </w:tr>
      <w:tr w:rsidR="006429F4" w14:paraId="7AF6D10C" w14:textId="77777777" w:rsidTr="003272AF">
        <w:trPr>
          <w:jc w:val="center"/>
        </w:trPr>
        <w:tc>
          <w:tcPr>
            <w:tcW w:w="1267" w:type="dxa"/>
            <w:tcBorders>
              <w:left w:val="single" w:sz="18" w:space="0" w:color="000000"/>
              <w:bottom w:val="single" w:sz="18" w:space="0" w:color="000000"/>
            </w:tcBorders>
            <w:shd w:val="clear" w:color="auto" w:fill="auto"/>
            <w:tcMar>
              <w:top w:w="55" w:type="dxa"/>
              <w:left w:w="55" w:type="dxa"/>
              <w:bottom w:w="55" w:type="dxa"/>
              <w:right w:w="55" w:type="dxa"/>
            </w:tcMar>
          </w:tcPr>
          <w:p w14:paraId="293A79ED"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各種保険</w:t>
            </w:r>
          </w:p>
        </w:tc>
        <w:tc>
          <w:tcPr>
            <w:tcW w:w="7407"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tcPr>
          <w:p w14:paraId="436453FC"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なし</w:t>
            </w:r>
          </w:p>
        </w:tc>
      </w:tr>
      <w:tr w:rsidR="006429F4" w14:paraId="21230FC6" w14:textId="77777777" w:rsidTr="003272AF">
        <w:trPr>
          <w:jc w:val="center"/>
        </w:trPr>
        <w:tc>
          <w:tcPr>
            <w:tcW w:w="1267" w:type="dxa"/>
            <w:tcBorders>
              <w:left w:val="single" w:sz="18" w:space="0" w:color="000000"/>
              <w:bottom w:val="single" w:sz="18" w:space="0" w:color="000000"/>
            </w:tcBorders>
            <w:shd w:val="clear" w:color="auto" w:fill="auto"/>
            <w:tcMar>
              <w:top w:w="55" w:type="dxa"/>
              <w:left w:w="55" w:type="dxa"/>
              <w:bottom w:w="55" w:type="dxa"/>
              <w:right w:w="55" w:type="dxa"/>
            </w:tcMar>
          </w:tcPr>
          <w:p w14:paraId="69BEA5C7"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退職に関</w:t>
            </w:r>
          </w:p>
          <w:p w14:paraId="51EABD33"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する事項</w:t>
            </w:r>
          </w:p>
        </w:tc>
        <w:tc>
          <w:tcPr>
            <w:tcW w:w="7407"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tcPr>
          <w:p w14:paraId="35693BAC" w14:textId="77777777" w:rsidR="006429F4" w:rsidRDefault="006429F4" w:rsidP="003272AF">
            <w:pPr>
              <w:pStyle w:val="Standard"/>
              <w:rPr>
                <w:rFonts w:ascii="ＭＳ 明朝" w:eastAsia="ＭＳ 明朝" w:hAnsi="ＭＳ 明朝"/>
                <w:sz w:val="22"/>
                <w:szCs w:val="22"/>
              </w:rPr>
            </w:pPr>
            <w:r>
              <w:rPr>
                <w:rFonts w:ascii="ＭＳ 明朝" w:eastAsia="ＭＳ 明朝" w:hAnsi="ＭＳ 明朝"/>
                <w:sz w:val="22"/>
                <w:szCs w:val="22"/>
              </w:rPr>
              <w:t>自己都合退職の手続:退職する1ヵ月以上前に届け出ること</w:t>
            </w:r>
          </w:p>
        </w:tc>
      </w:tr>
    </w:tbl>
    <w:p w14:paraId="5920F40C" w14:textId="77777777" w:rsidR="006429F4" w:rsidRDefault="006429F4" w:rsidP="00FC7EA5">
      <w:pPr>
        <w:pStyle w:val="Standard"/>
        <w:numPr>
          <w:ilvl w:val="0"/>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秘密の保持</w:t>
      </w:r>
    </w:p>
    <w:p w14:paraId="603F5762" w14:textId="77777777" w:rsidR="006429F4" w:rsidRDefault="006429F4" w:rsidP="00FC7EA5">
      <w:pPr>
        <w:pStyle w:val="Standard"/>
        <w:numPr>
          <w:ilvl w:val="1"/>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業務上で知り得た下記事項について使用、他に開示もしくは漏えいは禁止するものとする。</w:t>
      </w:r>
    </w:p>
    <w:p w14:paraId="7908416F" w14:textId="77777777" w:rsidR="006429F4" w:rsidRDefault="006429F4" w:rsidP="00FC7EA5">
      <w:pPr>
        <w:pStyle w:val="Standard"/>
        <w:numPr>
          <w:ilvl w:val="2"/>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技術上の情報、知的財産権に関する情報</w:t>
      </w:r>
    </w:p>
    <w:p w14:paraId="4CC342AC" w14:textId="77777777" w:rsidR="006429F4" w:rsidRDefault="006429F4" w:rsidP="00FC7EA5">
      <w:pPr>
        <w:pStyle w:val="Standard"/>
        <w:numPr>
          <w:ilvl w:val="2"/>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人事上、財務上等に関する情報</w:t>
      </w:r>
    </w:p>
    <w:p w14:paraId="79E1AA5B" w14:textId="77777777" w:rsidR="006429F4" w:rsidRDefault="006429F4" w:rsidP="00FC7EA5">
      <w:pPr>
        <w:pStyle w:val="Standard"/>
        <w:numPr>
          <w:ilvl w:val="2"/>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雇用主の会員の個人情報や医療機関情報</w:t>
      </w:r>
    </w:p>
    <w:p w14:paraId="61515826" w14:textId="77777777" w:rsidR="006429F4" w:rsidRDefault="006429F4" w:rsidP="00FC7EA5">
      <w:pPr>
        <w:pStyle w:val="Standard"/>
        <w:numPr>
          <w:ilvl w:val="2"/>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他社との業務提携、技術提携等、雇用主内の重要な情報</w:t>
      </w:r>
    </w:p>
    <w:p w14:paraId="08AF83A6" w14:textId="77777777" w:rsidR="006429F4" w:rsidRDefault="006429F4" w:rsidP="00FC7EA5">
      <w:pPr>
        <w:pStyle w:val="Standard"/>
        <w:numPr>
          <w:ilvl w:val="2"/>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雇用主が秘密保持すべき対象として指定した情報(別紙)</w:t>
      </w:r>
    </w:p>
    <w:p w14:paraId="505A229D" w14:textId="77777777" w:rsidR="006429F4" w:rsidRDefault="006429F4" w:rsidP="00FC7EA5">
      <w:pPr>
        <w:pStyle w:val="Standard"/>
        <w:numPr>
          <w:ilvl w:val="0"/>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有効期間</w:t>
      </w:r>
    </w:p>
    <w:p w14:paraId="2CEEBA6D" w14:textId="77777777" w:rsidR="006429F4" w:rsidRDefault="006429F4" w:rsidP="00FC7EA5">
      <w:pPr>
        <w:pStyle w:val="Standard"/>
        <w:numPr>
          <w:ilvl w:val="1"/>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本契約は、本契約の締結日に発効し、従業員の雇用主における雇用の終了まで有効に存続する。</w:t>
      </w:r>
    </w:p>
    <w:p w14:paraId="5D72B5D2" w14:textId="77777777" w:rsidR="006429F4" w:rsidRDefault="006429F4" w:rsidP="00FC7EA5">
      <w:pPr>
        <w:pStyle w:val="Standard"/>
        <w:numPr>
          <w:ilvl w:val="0"/>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契約終了後の取扱い</w:t>
      </w:r>
    </w:p>
    <w:p w14:paraId="14B62B68" w14:textId="77777777" w:rsidR="006429F4" w:rsidRDefault="006429F4" w:rsidP="00FC7EA5">
      <w:pPr>
        <w:pStyle w:val="Standard"/>
        <w:numPr>
          <w:ilvl w:val="1"/>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本契約終了後といえども、第2条の規定は有効に存続する。</w:t>
      </w:r>
    </w:p>
    <w:p w14:paraId="2BAC00C3" w14:textId="77777777" w:rsidR="006429F4" w:rsidRDefault="006429F4" w:rsidP="00FC7EA5">
      <w:pPr>
        <w:pStyle w:val="Standard"/>
        <w:numPr>
          <w:ilvl w:val="1"/>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2.本契約が終了した場合、従業員は、本契約のうち従業員の退職後も適用される条項の内容を確認し、従業員が雇用主の秘密情報を何ら保有していないことを誓約する雇用主所定の書面に署名又は記名捺印の上、雇用主に提出するものとする。</w:t>
      </w:r>
    </w:p>
    <w:p w14:paraId="00A5F35D" w14:textId="77777777" w:rsidR="006429F4" w:rsidRDefault="006429F4" w:rsidP="00FC7EA5">
      <w:pPr>
        <w:pStyle w:val="Standard"/>
        <w:numPr>
          <w:ilvl w:val="0"/>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報告</w:t>
      </w:r>
    </w:p>
    <w:p w14:paraId="7975E4F0" w14:textId="77777777" w:rsidR="006429F4" w:rsidRDefault="006429F4" w:rsidP="00FC7EA5">
      <w:pPr>
        <w:pStyle w:val="Standard"/>
        <w:numPr>
          <w:ilvl w:val="1"/>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外出を伴う業務の場合は雇用主内の所定の書式(業務報告書)にて、業務内容及び業務時間を報告するものとする。</w:t>
      </w:r>
    </w:p>
    <w:p w14:paraId="3ADCC732" w14:textId="77777777" w:rsidR="006429F4" w:rsidRDefault="006429F4" w:rsidP="00FC7EA5">
      <w:pPr>
        <w:pStyle w:val="Standard"/>
        <w:numPr>
          <w:ilvl w:val="0"/>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準拠法及び管轄裁判所</w:t>
      </w:r>
    </w:p>
    <w:p w14:paraId="42D29FDB" w14:textId="77777777" w:rsidR="006429F4" w:rsidRDefault="006429F4" w:rsidP="00FC7EA5">
      <w:pPr>
        <w:pStyle w:val="Standard"/>
        <w:numPr>
          <w:ilvl w:val="1"/>
          <w:numId w:val="16"/>
        </w:numPr>
        <w:spacing w:line="220" w:lineRule="exact"/>
        <w:textAlignment w:val="baseline"/>
        <w:rPr>
          <w:rFonts w:ascii="ＭＳ 明朝" w:eastAsia="ＭＳ 明朝" w:hAnsi="ＭＳ 明朝"/>
          <w:sz w:val="22"/>
          <w:szCs w:val="22"/>
        </w:rPr>
      </w:pPr>
      <w:r>
        <w:rPr>
          <w:rFonts w:ascii="ＭＳ 明朝" w:eastAsia="ＭＳ 明朝" w:hAnsi="ＭＳ 明朝"/>
          <w:sz w:val="22"/>
          <w:szCs w:val="22"/>
        </w:rPr>
        <w:t>本契約の準拠法は日本法とし、本契約に関し訴訟の必要が生じた場合には、東京地方裁判所を第一審の専属的合意管轄裁判所とする。</w:t>
      </w:r>
    </w:p>
    <w:p w14:paraId="254B7478" w14:textId="77777777" w:rsidR="006429F4" w:rsidRDefault="006429F4" w:rsidP="00FC7EA5">
      <w:pPr>
        <w:pStyle w:val="Standard"/>
        <w:spacing w:line="220" w:lineRule="exact"/>
        <w:rPr>
          <w:rFonts w:ascii="ＭＳ 明朝" w:eastAsia="ＭＳ 明朝" w:hAnsi="ＭＳ 明朝"/>
          <w:sz w:val="22"/>
          <w:szCs w:val="22"/>
        </w:rPr>
      </w:pPr>
    </w:p>
    <w:p w14:paraId="5ABFE640" w14:textId="77777777" w:rsidR="006429F4" w:rsidRDefault="006429F4" w:rsidP="00FC7EA5">
      <w:pPr>
        <w:pStyle w:val="Standard"/>
        <w:spacing w:line="220" w:lineRule="exact"/>
        <w:ind w:left="105" w:right="105" w:firstLine="210"/>
        <w:rPr>
          <w:rFonts w:ascii="ＭＳ 明朝" w:eastAsia="ＭＳ 明朝" w:hAnsi="ＭＳ 明朝"/>
          <w:sz w:val="22"/>
          <w:szCs w:val="22"/>
        </w:rPr>
      </w:pPr>
      <w:r>
        <w:rPr>
          <w:rFonts w:ascii="ＭＳ 明朝" w:eastAsia="ＭＳ 明朝" w:hAnsi="ＭＳ 明朝"/>
          <w:sz w:val="22"/>
          <w:szCs w:val="22"/>
        </w:rPr>
        <w:t>本契約成立の証として、本契約書2通を作成し、各当事者記名捺印の上、各1通を保有する。</w:t>
      </w:r>
    </w:p>
    <w:p w14:paraId="0EF10A1B" w14:textId="77777777" w:rsidR="006429F4" w:rsidRDefault="006429F4" w:rsidP="00FC7EA5">
      <w:pPr>
        <w:pStyle w:val="Standard"/>
        <w:spacing w:line="220" w:lineRule="exact"/>
        <w:rPr>
          <w:rFonts w:ascii="ＭＳ 明朝" w:eastAsia="ＭＳ 明朝" w:hAnsi="ＭＳ 明朝"/>
          <w:sz w:val="22"/>
          <w:szCs w:val="22"/>
        </w:rPr>
      </w:pPr>
      <w:r>
        <w:rPr>
          <w:rFonts w:ascii="ＭＳ 明朝" w:eastAsia="ＭＳ 明朝" w:hAnsi="ＭＳ 明朝"/>
          <w:sz w:val="22"/>
          <w:szCs w:val="22"/>
        </w:rPr>
        <w:tab/>
      </w:r>
      <w:r>
        <w:rPr>
          <w:rFonts w:ascii="ＭＳ 明朝" w:eastAsia="ＭＳ 明朝" w:hAnsi="ＭＳ 明朝"/>
          <w:sz w:val="22"/>
          <w:szCs w:val="22"/>
        </w:rPr>
        <w:tab/>
      </w:r>
      <w:r w:rsidR="00F74AD6">
        <w:rPr>
          <w:rFonts w:ascii="ＭＳ 明朝" w:eastAsia="ＭＳ 明朝" w:hAnsi="ＭＳ 明朝"/>
          <w:sz w:val="22"/>
          <w:szCs w:val="22"/>
        </w:rPr>
        <w:t>令和</w:t>
      </w:r>
      <w:r>
        <w:rPr>
          <w:rFonts w:ascii="ＭＳ 明朝" w:eastAsia="ＭＳ 明朝" w:hAnsi="ＭＳ 明朝"/>
          <w:sz w:val="22"/>
          <w:szCs w:val="22"/>
        </w:rPr>
        <w:t xml:space="preserve">　</w:t>
      </w:r>
      <w:r>
        <w:rPr>
          <w:rFonts w:ascii="ＭＳ 明朝" w:eastAsia="ＭＳ 明朝" w:hAnsi="ＭＳ 明朝"/>
          <w:sz w:val="22"/>
          <w:szCs w:val="22"/>
          <w:u w:val="single"/>
        </w:rPr>
        <w:t xml:space="preserve">　　</w:t>
      </w:r>
      <w:r>
        <w:rPr>
          <w:rFonts w:ascii="ＭＳ 明朝" w:eastAsia="ＭＳ 明朝" w:hAnsi="ＭＳ 明朝"/>
          <w:sz w:val="22"/>
          <w:szCs w:val="22"/>
        </w:rPr>
        <w:t xml:space="preserve">　年　</w:t>
      </w:r>
      <w:r>
        <w:rPr>
          <w:rFonts w:ascii="ＭＳ 明朝" w:eastAsia="ＭＳ 明朝" w:hAnsi="ＭＳ 明朝"/>
          <w:sz w:val="22"/>
          <w:szCs w:val="22"/>
          <w:u w:val="single"/>
        </w:rPr>
        <w:t xml:space="preserve">　　</w:t>
      </w:r>
      <w:r>
        <w:rPr>
          <w:rFonts w:ascii="ＭＳ 明朝" w:eastAsia="ＭＳ 明朝" w:hAnsi="ＭＳ 明朝"/>
          <w:sz w:val="22"/>
          <w:szCs w:val="22"/>
        </w:rPr>
        <w:t xml:space="preserve">　月　</w:t>
      </w:r>
      <w:r>
        <w:rPr>
          <w:rFonts w:ascii="ＭＳ 明朝" w:eastAsia="ＭＳ 明朝" w:hAnsi="ＭＳ 明朝"/>
          <w:sz w:val="22"/>
          <w:szCs w:val="22"/>
          <w:u w:val="single"/>
        </w:rPr>
        <w:t xml:space="preserve">　　</w:t>
      </w:r>
      <w:r>
        <w:rPr>
          <w:rFonts w:ascii="ＭＳ 明朝" w:eastAsia="ＭＳ 明朝" w:hAnsi="ＭＳ 明朝"/>
          <w:sz w:val="22"/>
          <w:szCs w:val="22"/>
        </w:rPr>
        <w:t xml:space="preserve">　日　</w:t>
      </w:r>
    </w:p>
    <w:p w14:paraId="501D7404" w14:textId="77777777" w:rsidR="006429F4" w:rsidRDefault="006429F4" w:rsidP="00FC7EA5">
      <w:pPr>
        <w:pStyle w:val="Standard"/>
        <w:spacing w:line="220" w:lineRule="exact"/>
        <w:rPr>
          <w:rFonts w:ascii="ＭＳ 明朝" w:eastAsia="ＭＳ 明朝" w:hAnsi="ＭＳ 明朝"/>
          <w:sz w:val="22"/>
          <w:szCs w:val="22"/>
        </w:rPr>
      </w:pPr>
    </w:p>
    <w:p w14:paraId="14F89EDD" w14:textId="77777777" w:rsidR="006429F4" w:rsidRDefault="006429F4" w:rsidP="00FC7EA5">
      <w:pPr>
        <w:pStyle w:val="Standard"/>
        <w:spacing w:line="220" w:lineRule="exact"/>
        <w:ind w:firstLine="4410"/>
        <w:rPr>
          <w:rFonts w:ascii="ＭＳ 明朝" w:eastAsia="ＭＳ 明朝" w:hAnsi="ＭＳ 明朝"/>
          <w:sz w:val="22"/>
          <w:szCs w:val="22"/>
        </w:rPr>
      </w:pPr>
      <w:r>
        <w:rPr>
          <w:rFonts w:ascii="ＭＳ 明朝" w:eastAsia="ＭＳ 明朝" w:hAnsi="ＭＳ 明朝"/>
          <w:sz w:val="22"/>
          <w:szCs w:val="22"/>
        </w:rPr>
        <w:t xml:space="preserve">雇用主:　</w:t>
      </w:r>
      <w:r>
        <w:rPr>
          <w:rFonts w:ascii="ＭＳ 明朝" w:eastAsia="ＭＳ 明朝" w:hAnsi="ＭＳ 明朝"/>
          <w:sz w:val="22"/>
          <w:szCs w:val="22"/>
          <w:u w:val="single"/>
        </w:rPr>
        <w:t xml:space="preserve">　　　　　　　　　　　　</w:t>
      </w:r>
      <w:r>
        <w:rPr>
          <w:rFonts w:ascii="ＭＳ 明朝" w:eastAsia="ＭＳ 明朝" w:hAnsi="ＭＳ 明朝"/>
          <w:sz w:val="22"/>
          <w:szCs w:val="22"/>
        </w:rPr>
        <w:t xml:space="preserve">　</w:t>
      </w:r>
    </w:p>
    <w:p w14:paraId="20F33CDC" w14:textId="77777777" w:rsidR="006429F4" w:rsidRDefault="006429F4" w:rsidP="00FC7EA5">
      <w:pPr>
        <w:pStyle w:val="Standard"/>
        <w:spacing w:line="220" w:lineRule="exact"/>
        <w:ind w:firstLine="4410"/>
        <w:rPr>
          <w:rFonts w:ascii="ＭＳ 明朝" w:eastAsia="ＭＳ 明朝" w:hAnsi="ＭＳ 明朝"/>
          <w:sz w:val="22"/>
          <w:szCs w:val="22"/>
        </w:rPr>
      </w:pPr>
    </w:p>
    <w:p w14:paraId="2E727CB8" w14:textId="77777777" w:rsidR="00663C3D" w:rsidRPr="00FC7EA5" w:rsidRDefault="006429F4" w:rsidP="00FC7EA5">
      <w:pPr>
        <w:pStyle w:val="Standard"/>
        <w:spacing w:line="220" w:lineRule="exact"/>
        <w:ind w:firstLine="4410"/>
        <w:rPr>
          <w:rFonts w:ascii="ＭＳ 明朝" w:eastAsia="ＭＳ 明朝" w:hAnsi="ＭＳ 明朝"/>
          <w:sz w:val="22"/>
          <w:szCs w:val="22"/>
        </w:rPr>
      </w:pPr>
      <w:r>
        <w:rPr>
          <w:rFonts w:ascii="ＭＳ 明朝" w:eastAsia="ＭＳ 明朝" w:hAnsi="ＭＳ 明朝"/>
          <w:sz w:val="22"/>
          <w:szCs w:val="22"/>
        </w:rPr>
        <w:t xml:space="preserve">従業員:　</w:t>
      </w:r>
      <w:r>
        <w:rPr>
          <w:rFonts w:ascii="ＭＳ 明朝" w:eastAsia="ＭＳ 明朝" w:hAnsi="ＭＳ 明朝"/>
          <w:sz w:val="22"/>
          <w:szCs w:val="22"/>
          <w:u w:val="single"/>
        </w:rPr>
        <w:t xml:space="preserve">　　　　　　　　　　</w:t>
      </w:r>
      <w:r>
        <w:rPr>
          <w:rFonts w:ascii="ＭＳ 明朝" w:eastAsia="ＭＳ 明朝" w:hAnsi="ＭＳ 明朝"/>
          <w:sz w:val="22"/>
          <w:szCs w:val="22"/>
        </w:rPr>
        <w:t xml:space="preserve">　　　㊞</w:t>
      </w:r>
    </w:p>
    <w:sectPr w:rsidR="00663C3D" w:rsidRPr="00FC7EA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F66F" w14:textId="77777777" w:rsidR="00671FCF" w:rsidRDefault="00671FCF" w:rsidP="009D1716">
      <w:r>
        <w:separator/>
      </w:r>
    </w:p>
  </w:endnote>
  <w:endnote w:type="continuationSeparator" w:id="0">
    <w:p w14:paraId="470EA4F9" w14:textId="77777777" w:rsidR="00671FCF" w:rsidRDefault="00671FC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228A6" w14:textId="77777777" w:rsidR="00671FCF" w:rsidRDefault="00671FCF" w:rsidP="009D1716">
      <w:r>
        <w:separator/>
      </w:r>
    </w:p>
  </w:footnote>
  <w:footnote w:type="continuationSeparator" w:id="0">
    <w:p w14:paraId="78B2FACE" w14:textId="77777777" w:rsidR="00671FCF" w:rsidRDefault="00671FCF"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0A2D08A4"/>
    <w:multiLevelType w:val="multilevel"/>
    <w:tmpl w:val="B7582748"/>
    <w:lvl w:ilvl="0">
      <w:start w:val="1"/>
      <w:numFmt w:val="decimalFullWidth"/>
      <w:suff w:val="space"/>
      <w:lvlText w:val="第%1条"/>
      <w:lvlJc w:val="left"/>
      <w:pPr>
        <w:ind w:left="720" w:hanging="360"/>
      </w:pPr>
      <w:rPr>
        <w:rFonts w:hint="eastAsia"/>
        <w:sz w:val="22"/>
        <w:szCs w:val="24"/>
      </w:rPr>
    </w:lvl>
    <w:lvl w:ilvl="1">
      <w:start w:val="1"/>
      <w:numFmt w:val="none"/>
      <w:suff w:val="space"/>
      <w:lvlText w:val="%2"/>
      <w:lvlJc w:val="left"/>
      <w:pPr>
        <w:ind w:left="720" w:firstLine="0"/>
      </w:pPr>
      <w:rPr>
        <w:rFonts w:hint="eastAsia"/>
        <w:sz w:val="24"/>
        <w:szCs w:val="24"/>
      </w:rPr>
    </w:lvl>
    <w:lvl w:ilvl="2">
      <w:start w:val="1"/>
      <w:numFmt w:val="decimal"/>
      <w:suff w:val="space"/>
      <w:lvlText w:val="（%3）"/>
      <w:lvlJc w:val="left"/>
      <w:pPr>
        <w:ind w:left="1440" w:hanging="360"/>
      </w:pPr>
      <w:rPr>
        <w:rFonts w:hint="eastAsia"/>
        <w:sz w:val="24"/>
        <w:szCs w:val="24"/>
      </w:rPr>
    </w:lvl>
    <w:lvl w:ilvl="3">
      <w:start w:val="1"/>
      <w:numFmt w:val="decimalFullWidth"/>
      <w:suff w:val="space"/>
      <w:lvlText w:val="第%4条"/>
      <w:lvlJc w:val="left"/>
      <w:pPr>
        <w:ind w:left="1800" w:hanging="360"/>
      </w:pPr>
      <w:rPr>
        <w:rFonts w:hint="eastAsia"/>
        <w:sz w:val="24"/>
        <w:szCs w:val="24"/>
      </w:rPr>
    </w:lvl>
    <w:lvl w:ilvl="4">
      <w:start w:val="1"/>
      <w:numFmt w:val="decimalFullWidth"/>
      <w:suff w:val="space"/>
      <w:lvlText w:val="第%5条"/>
      <w:lvlJc w:val="left"/>
      <w:pPr>
        <w:ind w:left="2160" w:hanging="360"/>
      </w:pPr>
      <w:rPr>
        <w:rFonts w:hint="eastAsia"/>
        <w:sz w:val="24"/>
        <w:szCs w:val="24"/>
      </w:rPr>
    </w:lvl>
    <w:lvl w:ilvl="5">
      <w:start w:val="1"/>
      <w:numFmt w:val="decimalFullWidth"/>
      <w:suff w:val="space"/>
      <w:lvlText w:val="第%6条"/>
      <w:lvlJc w:val="left"/>
      <w:pPr>
        <w:ind w:left="2520" w:hanging="360"/>
      </w:pPr>
      <w:rPr>
        <w:rFonts w:hint="eastAsia"/>
        <w:sz w:val="24"/>
        <w:szCs w:val="24"/>
      </w:rPr>
    </w:lvl>
    <w:lvl w:ilvl="6">
      <w:start w:val="1"/>
      <w:numFmt w:val="decimalFullWidth"/>
      <w:suff w:val="space"/>
      <w:lvlText w:val="第%7条"/>
      <w:lvlJc w:val="left"/>
      <w:pPr>
        <w:ind w:left="2880" w:hanging="360"/>
      </w:pPr>
      <w:rPr>
        <w:rFonts w:hint="eastAsia"/>
        <w:sz w:val="24"/>
        <w:szCs w:val="24"/>
      </w:rPr>
    </w:lvl>
    <w:lvl w:ilvl="7">
      <w:start w:val="1"/>
      <w:numFmt w:val="decimalFullWidth"/>
      <w:suff w:val="space"/>
      <w:lvlText w:val="第%8条"/>
      <w:lvlJc w:val="left"/>
      <w:pPr>
        <w:ind w:left="3240" w:hanging="360"/>
      </w:pPr>
      <w:rPr>
        <w:rFonts w:hint="eastAsia"/>
        <w:sz w:val="24"/>
        <w:szCs w:val="24"/>
      </w:rPr>
    </w:lvl>
    <w:lvl w:ilvl="8">
      <w:start w:val="1"/>
      <w:numFmt w:val="decimalFullWidth"/>
      <w:suff w:val="space"/>
      <w:lvlText w:val="第%9条"/>
      <w:lvlJc w:val="left"/>
      <w:pPr>
        <w:ind w:left="3600" w:hanging="360"/>
      </w:pPr>
      <w:rPr>
        <w:rFonts w:hint="eastAsia"/>
        <w:sz w:val="24"/>
        <w:szCs w:val="24"/>
      </w:r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7"/>
  </w:num>
  <w:num w:numId="5">
    <w:abstractNumId w:val="11"/>
  </w:num>
  <w:num w:numId="6">
    <w:abstractNumId w:val="9"/>
  </w:num>
  <w:num w:numId="7">
    <w:abstractNumId w:val="6"/>
  </w:num>
  <w:num w:numId="8">
    <w:abstractNumId w:val="8"/>
  </w:num>
  <w:num w:numId="9">
    <w:abstractNumId w:val="12"/>
  </w:num>
  <w:num w:numId="10">
    <w:abstractNumId w:val="4"/>
  </w:num>
  <w:num w:numId="11">
    <w:abstractNumId w:val="14"/>
  </w:num>
  <w:num w:numId="12">
    <w:abstractNumId w:val="5"/>
  </w:num>
  <w:num w:numId="13">
    <w:abstractNumId w:val="10"/>
  </w:num>
  <w:num w:numId="14">
    <w:abstractNumId w:val="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7320E"/>
    <w:rsid w:val="000C27FA"/>
    <w:rsid w:val="000D3959"/>
    <w:rsid w:val="000F1C83"/>
    <w:rsid w:val="00132FC9"/>
    <w:rsid w:val="00151816"/>
    <w:rsid w:val="001A6DAA"/>
    <w:rsid w:val="0021409D"/>
    <w:rsid w:val="00220DB6"/>
    <w:rsid w:val="002842FA"/>
    <w:rsid w:val="002B406A"/>
    <w:rsid w:val="00305238"/>
    <w:rsid w:val="00360210"/>
    <w:rsid w:val="00364209"/>
    <w:rsid w:val="003846E0"/>
    <w:rsid w:val="003A098A"/>
    <w:rsid w:val="003A7117"/>
    <w:rsid w:val="003D5C7B"/>
    <w:rsid w:val="00455134"/>
    <w:rsid w:val="00532F6E"/>
    <w:rsid w:val="00533225"/>
    <w:rsid w:val="005B05FC"/>
    <w:rsid w:val="006429F4"/>
    <w:rsid w:val="00663C3D"/>
    <w:rsid w:val="00671FCF"/>
    <w:rsid w:val="00673736"/>
    <w:rsid w:val="007277E8"/>
    <w:rsid w:val="007563B6"/>
    <w:rsid w:val="00762D6A"/>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C6B98"/>
    <w:rsid w:val="00AE2339"/>
    <w:rsid w:val="00B26E45"/>
    <w:rsid w:val="00B517F8"/>
    <w:rsid w:val="00BA13D7"/>
    <w:rsid w:val="00BA72A2"/>
    <w:rsid w:val="00C06063"/>
    <w:rsid w:val="00C26AEC"/>
    <w:rsid w:val="00CA455E"/>
    <w:rsid w:val="00CB74B8"/>
    <w:rsid w:val="00CC48E2"/>
    <w:rsid w:val="00D1686B"/>
    <w:rsid w:val="00E024E8"/>
    <w:rsid w:val="00E31C9A"/>
    <w:rsid w:val="00E52561"/>
    <w:rsid w:val="00E73F09"/>
    <w:rsid w:val="00E93163"/>
    <w:rsid w:val="00E97F9D"/>
    <w:rsid w:val="00EA7127"/>
    <w:rsid w:val="00EB435B"/>
    <w:rsid w:val="00EC1021"/>
    <w:rsid w:val="00EF64C6"/>
    <w:rsid w:val="00F51A78"/>
    <w:rsid w:val="00F74AD6"/>
    <w:rsid w:val="00FC7EA5"/>
    <w:rsid w:val="00FF3457"/>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7121E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4C59-2B56-4BB4-B1A4-BB156A20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482</Characters>
  <Application>Microsoft Office Word</Application>
  <DocSecurity>0</DocSecurity>
  <Lines>37</Lines>
  <Paragraphs>50</Paragraphs>
  <ScaleCrop>false</ScaleCrop>
  <HeadingPairs>
    <vt:vector size="2" baseType="variant">
      <vt:variant>
        <vt:lpstr>タイトル</vt:lpstr>
      </vt:variant>
      <vt:variant>
        <vt:i4>1</vt:i4>
      </vt:variant>
    </vt:vector>
  </HeadingPairs>
  <TitlesOfParts>
    <vt:vector size="1" baseType="lpstr">
      <vt:lpstr>雇用契約書(パートタイマー)</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雇用契約書(パートタイマー)</dc:title>
  <dc:subject>ビジネス文書</dc:subject>
  <dc:creator>ホウフリンク</dc:creator>
  <cp:keywords/>
  <dc:description>【2020/02/28】
リリース</dc:description>
  <cp:lastModifiedBy>ホウフ リンク</cp:lastModifiedBy>
  <cp:revision>2</cp:revision>
  <cp:lastPrinted>2016-06-25T04:50:00Z</cp:lastPrinted>
  <dcterms:created xsi:type="dcterms:W3CDTF">2020-02-27T05:28:00Z</dcterms:created>
  <dcterms:modified xsi:type="dcterms:W3CDTF">2020-02-27T05:28:00Z</dcterms:modified>
</cp:coreProperties>
</file>