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360A" w14:textId="77777777" w:rsidR="0081489D" w:rsidRDefault="0081489D" w:rsidP="004357BB">
      <w:pPr>
        <w:pStyle w:val="a7"/>
        <w:spacing w:before="0" w:after="0"/>
        <w:rPr>
          <w:sz w:val="40"/>
          <w:szCs w:val="40"/>
        </w:rPr>
      </w:pPr>
      <w:r>
        <w:rPr>
          <w:sz w:val="40"/>
          <w:szCs w:val="40"/>
        </w:rPr>
        <w:t>労働条件通知書</w:t>
      </w:r>
    </w:p>
    <w:p w14:paraId="2B600975" w14:textId="4D7E8ACC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 w:rsidR="004357BB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  <w:u w:val="single"/>
        </w:rPr>
        <w:t xml:space="preserve">　　　　年　　月　　日</w:t>
      </w:r>
      <w:r>
        <w:rPr>
          <w:rFonts w:ascii="ＭＳ 明朝" w:eastAsia="ＭＳ 明朝" w:hAnsi="ＭＳ 明朝"/>
        </w:rPr>
        <w:t xml:space="preserve">　</w:t>
      </w:r>
    </w:p>
    <w:p w14:paraId="1E578FAB" w14:textId="77777777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殿</w:t>
      </w:r>
      <w:r>
        <w:rPr>
          <w:rFonts w:ascii="ＭＳ 明朝" w:eastAsia="ＭＳ 明朝" w:hAnsi="ＭＳ 明朝"/>
        </w:rPr>
        <w:t xml:space="preserve">　</w:t>
      </w:r>
    </w:p>
    <w:p w14:paraId="202F5583" w14:textId="60D5ED58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</w:t>
      </w:r>
      <w:r w:rsidR="004357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u w:val="single"/>
        </w:rPr>
        <w:t xml:space="preserve">事業場名称：　　　</w:t>
      </w:r>
      <w:r w:rsidR="004357B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52F03384" w14:textId="1CD2E645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</w:t>
      </w:r>
      <w:r w:rsidR="004357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t xml:space="preserve">所在地：　　　　　</w:t>
      </w:r>
      <w:r w:rsidR="004357B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63F5403E" w14:textId="4E695245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</w:t>
      </w:r>
      <w:r w:rsidR="004357B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t xml:space="preserve">使用者職氏名：　　　</w:t>
      </w:r>
      <w:r w:rsidR="004357BB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465"/>
        <w:gridCol w:w="1635"/>
        <w:gridCol w:w="5850"/>
      </w:tblGrid>
      <w:tr w:rsidR="0081489D" w14:paraId="7D74AF07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E7CF0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契約期間</w:t>
            </w:r>
          </w:p>
        </w:tc>
        <w:tc>
          <w:tcPr>
            <w:tcW w:w="79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BEB0B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期間の定めなし</w:t>
            </w:r>
          </w:p>
        </w:tc>
      </w:tr>
      <w:tr w:rsidR="0081489D" w14:paraId="11BEE46B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B9BEE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99AA8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期間の定めあり（　　年　　月　　日〜　　年　　月　　日）</w:t>
            </w:r>
          </w:p>
        </w:tc>
      </w:tr>
      <w:tr w:rsidR="0081489D" w14:paraId="4DD5790B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DA374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47707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更新有無</w:t>
            </w:r>
          </w:p>
        </w:tc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711DF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自動的に更新する</w:t>
            </w:r>
          </w:p>
        </w:tc>
      </w:tr>
      <w:tr w:rsidR="0081489D" w14:paraId="20F5BB1A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17D74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6988B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6D85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更新する場合があり得る</w:t>
            </w:r>
          </w:p>
        </w:tc>
      </w:tr>
      <w:tr w:rsidR="0081489D" w14:paraId="16F77B1F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78AD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6555D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5A2E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契約の更新はしない</w:t>
            </w:r>
          </w:p>
        </w:tc>
      </w:tr>
      <w:tr w:rsidR="0081489D" w14:paraId="76337FC3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B09C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4BD8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545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その他（　　　　　　　　　　　　　　　　　　　　）</w:t>
            </w:r>
          </w:p>
        </w:tc>
      </w:tr>
      <w:tr w:rsidR="0081489D" w14:paraId="5BDF339D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961F6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FF99A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更新判断</w:t>
            </w: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5D9D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契約期間満了時の業務量</w:t>
            </w:r>
          </w:p>
        </w:tc>
      </w:tr>
      <w:tr w:rsidR="0081489D" w14:paraId="750BFC8A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BF73D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8938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0C75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勤務成績、態度、能力</w:t>
            </w:r>
          </w:p>
        </w:tc>
      </w:tr>
      <w:tr w:rsidR="0081489D" w14:paraId="0EC5CC05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3337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DB33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08CC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会社の経営状況</w:t>
            </w:r>
          </w:p>
        </w:tc>
      </w:tr>
      <w:tr w:rsidR="0081489D" w14:paraId="63D854C4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9CDA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E4A8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D4BF8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従事している業務の進捗状況</w:t>
            </w:r>
          </w:p>
        </w:tc>
      </w:tr>
      <w:tr w:rsidR="0081489D" w14:paraId="0DBC3684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8BDB7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2FF82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0D29A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その他（　　　　　　　　　　　　　　　　　　　　　）</w:t>
            </w:r>
          </w:p>
        </w:tc>
      </w:tr>
      <w:tr w:rsidR="0081489D" w14:paraId="55090714" w14:textId="77777777" w:rsidTr="004357BB">
        <w:trPr>
          <w:trHeight w:hRule="exact" w:val="340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0DE5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就業の場所</w:t>
            </w: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B68C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1489D" w14:paraId="290D4C34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6B86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従事すべき</w:t>
            </w:r>
          </w:p>
          <w:p w14:paraId="7266C4AD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業務の内容</w:t>
            </w: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083F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1489D" w14:paraId="49FF7837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12F58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2359C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1489D" w14:paraId="4084343D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3A7F3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始業、終業の時刻</w:t>
            </w: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F0A8A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始業（時分）　終業（時分）</w:t>
            </w:r>
          </w:p>
        </w:tc>
      </w:tr>
      <w:tr w:rsidR="0081489D" w14:paraId="619E813E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4D56A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C016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【以下のような制度が労働者に適用される場合】</w:t>
            </w:r>
          </w:p>
        </w:tc>
      </w:tr>
      <w:tr w:rsidR="0081489D" w14:paraId="734D46B8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1038A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17AB5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変形労働時間等（変形労働時間制・交替制として以下の組合せ）</w:t>
            </w:r>
          </w:p>
        </w:tc>
      </w:tr>
      <w:tr w:rsidR="0081489D" w14:paraId="1A4BC892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F004B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B3C6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8F85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始業（　　時　　分）　終業（　　時　　分）　（適用日　　）</w:t>
            </w:r>
          </w:p>
        </w:tc>
      </w:tr>
      <w:tr w:rsidR="0081489D" w14:paraId="6D2C394B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4DE5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B479E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77B27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始業（　　時　　分）　終業（　　時　　分）　（適用日　　）</w:t>
            </w:r>
          </w:p>
        </w:tc>
      </w:tr>
      <w:tr w:rsidR="0081489D" w14:paraId="34D96DEA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EDFF1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F764" w14:textId="77777777" w:rsidR="0081489D" w:rsidRPr="004357BB" w:rsidRDefault="0081489D" w:rsidP="00574E8F">
            <w:pPr>
              <w:pStyle w:val="TableContents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A52C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始業（　　時　　分）　終業（　　時　　分）　（適用日　　）</w:t>
            </w:r>
          </w:p>
        </w:tc>
      </w:tr>
      <w:tr w:rsidR="0081489D" w14:paraId="73A85FBA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A7730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235C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フレックスタイム（始業及び終業の時刻は労働者の決定に委ねる）</w:t>
            </w:r>
          </w:p>
        </w:tc>
      </w:tr>
      <w:tr w:rsidR="0081489D" w14:paraId="17801D68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649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1494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A159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始業　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AC83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　　時　　分から　　時　　分</w:t>
            </w:r>
          </w:p>
        </w:tc>
      </w:tr>
      <w:tr w:rsidR="0081489D" w14:paraId="5D273090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4EB6F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8D43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157F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終業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82B05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　　時　　分から　　時　　分</w:t>
            </w:r>
          </w:p>
        </w:tc>
      </w:tr>
      <w:tr w:rsidR="0081489D" w14:paraId="07528EB8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EE4AC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7649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3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AC0FB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コアタイム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A4C00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　　時　　分から　　時　　分</w:t>
            </w:r>
          </w:p>
        </w:tc>
      </w:tr>
      <w:tr w:rsidR="0081489D" w14:paraId="6206841E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DFD8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2163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みなし労働時間（事業場外で行うみなし労働）</w:t>
            </w:r>
          </w:p>
        </w:tc>
      </w:tr>
      <w:tr w:rsidR="0081489D" w14:paraId="18E57384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752BC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DB5FC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6D8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始業（　　時　　分）　終業（　　時　　分）</w:t>
            </w:r>
          </w:p>
        </w:tc>
      </w:tr>
      <w:tr w:rsidR="0081489D" w14:paraId="22902310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D4D85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3B47F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□　裁量労働制（基本の時間をもとに労働者の決定に委ねる）</w:t>
            </w:r>
          </w:p>
        </w:tc>
      </w:tr>
      <w:tr w:rsidR="0081489D" w14:paraId="7FBCFBD8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DD5C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6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E4F1D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485" w:type="dxa"/>
            <w:gridSpan w:val="2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EAFF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始業（　　時　　分）　終業（　　時　　分）</w:t>
            </w:r>
          </w:p>
        </w:tc>
      </w:tr>
      <w:tr w:rsidR="0081489D" w14:paraId="19D54AC0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8B0D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135AF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○詳細は、別紙（就業規則）参照。</w:t>
            </w:r>
          </w:p>
        </w:tc>
      </w:tr>
      <w:tr w:rsidR="0081489D" w14:paraId="63344783" w14:textId="77777777" w:rsidTr="004357BB">
        <w:trPr>
          <w:trHeight w:hRule="exact" w:val="340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168DD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休憩時間</w:t>
            </w: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0BA35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休憩時間（　　）分</w:t>
            </w:r>
          </w:p>
        </w:tc>
      </w:tr>
      <w:tr w:rsidR="0081489D" w14:paraId="53DB92AC" w14:textId="77777777" w:rsidTr="004357BB">
        <w:trPr>
          <w:trHeight w:hRule="exact" w:val="340"/>
        </w:trPr>
        <w:tc>
          <w:tcPr>
            <w:tcW w:w="16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58A2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時間外労働</w:t>
            </w: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D3C35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所定時間外労働の有無（有・無）</w:t>
            </w:r>
          </w:p>
        </w:tc>
      </w:tr>
    </w:tbl>
    <w:p w14:paraId="2996AD06" w14:textId="77777777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（次頁に続く）</w:t>
      </w:r>
    </w:p>
    <w:p w14:paraId="14787F2C" w14:textId="77777777" w:rsidR="0081489D" w:rsidRDefault="0081489D" w:rsidP="0081489D">
      <w:pPr>
        <w:rPr>
          <w:vanish/>
        </w:rPr>
      </w:pPr>
      <w:r>
        <w:br w:type="page"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650"/>
        <w:gridCol w:w="2955"/>
        <w:gridCol w:w="3345"/>
      </w:tblGrid>
      <w:tr w:rsidR="0081489D" w14:paraId="08B8007B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3731A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休日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AE86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定例日</w:t>
            </w:r>
          </w:p>
        </w:tc>
        <w:tc>
          <w:tcPr>
            <w:tcW w:w="630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0ABE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毎週　　曜日、国民の祝日、その他（　　　　　　　）</w:t>
            </w:r>
          </w:p>
        </w:tc>
      </w:tr>
      <w:tr w:rsidR="0081489D" w14:paraId="078A8852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1FEA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01472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非定例日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D3B58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週・月当たり　　日、その他（　　　　　　　　　　）</w:t>
            </w:r>
          </w:p>
        </w:tc>
      </w:tr>
      <w:tr w:rsidR="0081489D" w14:paraId="1B95299E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C741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D9C4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（1年単位の変形労働時間制の場合-年間　日）</w:t>
            </w:r>
          </w:p>
        </w:tc>
      </w:tr>
      <w:tr w:rsidR="0081489D" w14:paraId="27D3646F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A5E1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EA4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○詳細は、別紙（就業規則）参照。</w:t>
            </w:r>
          </w:p>
        </w:tc>
      </w:tr>
      <w:tr w:rsidR="0081489D" w14:paraId="238C0AE0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0CA77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休暇</w:t>
            </w: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436C2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年次有給休暇</w:t>
            </w: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5904F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6か月継続勤務した場合　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E0CC0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　　日</w:t>
            </w:r>
          </w:p>
        </w:tc>
      </w:tr>
      <w:tr w:rsidR="0081489D" w14:paraId="1BD614CA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0725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0F321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C06E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6か月以内の場合　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1541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（有　　日・無）</w:t>
            </w:r>
          </w:p>
        </w:tc>
      </w:tr>
      <w:tr w:rsidR="0081489D" w14:paraId="171D6AD3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8495E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39FFF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55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D56D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時間単位年休</w:t>
            </w:r>
          </w:p>
        </w:tc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17DA1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（有・無）</w:t>
            </w:r>
          </w:p>
        </w:tc>
      </w:tr>
      <w:tr w:rsidR="0081489D" w14:paraId="5D9D532D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7D241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EAE6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代替休暇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2084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（有・無）</w:t>
            </w:r>
          </w:p>
        </w:tc>
      </w:tr>
      <w:tr w:rsidR="0081489D" w14:paraId="74748EDF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CC7E0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CD71B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その他の休暇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51508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有給（　　　　　　　）　無給（　　　　　　　）</w:t>
            </w:r>
          </w:p>
        </w:tc>
      </w:tr>
      <w:tr w:rsidR="0081489D" w14:paraId="1DD38489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9FF57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5900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○詳細は、別紙（就業規則）参照。</w:t>
            </w:r>
          </w:p>
        </w:tc>
      </w:tr>
      <w:tr w:rsidR="0081489D" w14:paraId="233298A5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03863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賃金　</w:t>
            </w: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05C7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基本賃金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9F00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月給（　　　　　円）</w:t>
            </w:r>
          </w:p>
        </w:tc>
      </w:tr>
      <w:tr w:rsidR="0081489D" w14:paraId="74F1BE8F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6BD04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E42CE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B87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日給（　　　　　円）</w:t>
            </w:r>
          </w:p>
        </w:tc>
      </w:tr>
      <w:tr w:rsidR="0081489D" w14:paraId="5D313E9C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8694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C00BF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502A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時間給（　　　　　円）</w:t>
            </w:r>
          </w:p>
        </w:tc>
      </w:tr>
      <w:tr w:rsidR="0081489D" w14:paraId="53488EF8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BE154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3A9E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596D7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出来高給（基本　　　　　円、保障給　　　　　円）</w:t>
            </w:r>
          </w:p>
        </w:tc>
      </w:tr>
      <w:tr w:rsidR="0081489D" w14:paraId="21914179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AA45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DDB4D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308B0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その他（　　　　　円）</w:t>
            </w:r>
          </w:p>
        </w:tc>
      </w:tr>
      <w:tr w:rsidR="0081489D" w14:paraId="2B2470A8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8A6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FB49D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0B60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就業規則に規定されている賃金等級等</w:t>
            </w:r>
          </w:p>
        </w:tc>
      </w:tr>
      <w:tr w:rsidR="0081489D" w14:paraId="2D9EF8FB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9A66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A0BD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9684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　　　　　　　　　　　　　　　　　　　　　　　）</w:t>
            </w:r>
          </w:p>
        </w:tc>
      </w:tr>
      <w:tr w:rsidR="0081489D" w14:paraId="17062989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836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81EE6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諸手当の額又は計算方法（基本賃金による）</w:t>
            </w:r>
          </w:p>
        </w:tc>
      </w:tr>
      <w:tr w:rsidR="0081489D" w14:paraId="26AC4310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274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41668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　　　　　手当　　　　　円）</w:t>
            </w:r>
          </w:p>
        </w:tc>
      </w:tr>
      <w:tr w:rsidR="0081489D" w14:paraId="49EAA489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587E4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0FD1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（計算方法:　　　　　　　　　　　　　　　　　　　　　　　　）</w:t>
            </w:r>
          </w:p>
        </w:tc>
      </w:tr>
      <w:tr w:rsidR="0081489D" w14:paraId="1D4B950B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6ECEB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BC259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所定時間外、休日又は深夜労働に対して支払われる割増賃金率</w:t>
            </w:r>
          </w:p>
        </w:tc>
      </w:tr>
      <w:tr w:rsidR="0081489D" w14:paraId="2AE7926F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1901F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30042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所定時間外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D955B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月　　時間以内（　　）%</w:t>
            </w:r>
          </w:p>
        </w:tc>
      </w:tr>
      <w:tr w:rsidR="0081489D" w14:paraId="21930A04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8604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70B30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5121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月　　時間超　（　　）%</w:t>
            </w:r>
          </w:p>
        </w:tc>
      </w:tr>
      <w:tr w:rsidR="0081489D" w14:paraId="065FCB02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0E40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37C13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休日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C20A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法定休日（　　）%　　法定外休日（　　）%</w:t>
            </w:r>
          </w:p>
        </w:tc>
      </w:tr>
      <w:tr w:rsidR="0081489D" w14:paraId="794692C9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BC93F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42E3C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深夜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E7E0D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　　）%</w:t>
            </w:r>
          </w:p>
        </w:tc>
      </w:tr>
      <w:tr w:rsidR="0081489D" w14:paraId="2412D643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A0F9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2DB0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賃金締切日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668E4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（　　　　　　）毎月　　日　</w:t>
            </w:r>
          </w:p>
        </w:tc>
      </w:tr>
      <w:tr w:rsidR="0081489D" w14:paraId="6A9E49BD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27D51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E5003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56CB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　　　　　　）毎月　　日</w:t>
            </w:r>
          </w:p>
        </w:tc>
      </w:tr>
      <w:tr w:rsidR="0081489D" w14:paraId="43659D4B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FC701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480F" w14:textId="77777777" w:rsidR="0081489D" w:rsidRPr="004357BB" w:rsidRDefault="0081489D" w:rsidP="00574E8F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賃金支払日</w:t>
            </w: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320FE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（　　　　　　）毎月　　日　</w:t>
            </w:r>
          </w:p>
        </w:tc>
      </w:tr>
      <w:tr w:rsidR="0081489D" w14:paraId="2BC319D7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2B1A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24AA8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3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6CA1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 xml:space="preserve">（　　　　　　）毎月　　日　</w:t>
            </w:r>
          </w:p>
        </w:tc>
      </w:tr>
      <w:tr w:rsidR="0081489D" w14:paraId="6856CB23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305F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91C7E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賃金の支払方法</w:t>
            </w:r>
          </w:p>
        </w:tc>
      </w:tr>
      <w:tr w:rsidR="0081489D" w14:paraId="21F25C9E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BF4D9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D21B2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81489D" w14:paraId="3642FBE3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7E0A7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25CE8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労使協定に基づく賃金支払時の控除（有（　　　　　　　　）・無）</w:t>
            </w:r>
          </w:p>
        </w:tc>
      </w:tr>
      <w:tr w:rsidR="0081489D" w14:paraId="1E4E1FAF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F181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ECAFD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昇給（時期等　　　　　　　　　　　　　　　　　　　　　　　　）</w:t>
            </w:r>
          </w:p>
        </w:tc>
      </w:tr>
      <w:tr w:rsidR="0081489D" w14:paraId="0D4C97EE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232E6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6F7B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賞与（有（時期、金額等　　　　　　　　　　　　　　　　）・無）</w:t>
            </w:r>
          </w:p>
        </w:tc>
      </w:tr>
      <w:tr w:rsidR="0081489D" w14:paraId="4B4FEB7C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D3B8F" w14:textId="77777777" w:rsidR="0081489D" w:rsidRPr="004357BB" w:rsidRDefault="0081489D" w:rsidP="00574E8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95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BC55" w14:textId="77777777" w:rsidR="0081489D" w:rsidRPr="004357BB" w:rsidRDefault="0081489D" w:rsidP="00574E8F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4357BB">
              <w:rPr>
                <w:rFonts w:asciiTheme="minorEastAsia" w:hAnsiTheme="minorEastAsia"/>
                <w:sz w:val="21"/>
                <w:szCs w:val="21"/>
              </w:rPr>
              <w:t>退職金（有（時期、金額等　　　　　　　　　　　　　　　）・無）</w:t>
            </w:r>
          </w:p>
        </w:tc>
      </w:tr>
    </w:tbl>
    <w:p w14:paraId="5409CF62" w14:textId="77777777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（次頁に続く）</w:t>
      </w:r>
    </w:p>
    <w:p w14:paraId="1765CC8E" w14:textId="77777777" w:rsidR="0081489D" w:rsidRDefault="0081489D" w:rsidP="0081489D">
      <w:pPr>
        <w:pStyle w:val="Standard"/>
        <w:rPr>
          <w:rFonts w:ascii="ＭＳ 明朝" w:hAnsi="ＭＳ 明朝"/>
        </w:rPr>
      </w:pPr>
    </w:p>
    <w:p w14:paraId="289C8D67" w14:textId="77777777" w:rsidR="0081489D" w:rsidRDefault="0081489D" w:rsidP="0081489D">
      <w:pPr>
        <w:pStyle w:val="Standard"/>
        <w:rPr>
          <w:rFonts w:ascii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7950"/>
      </w:tblGrid>
      <w:tr w:rsidR="0081489D" w14:paraId="6F00A07D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7E4A" w14:textId="77777777" w:rsidR="0081489D" w:rsidRPr="004357BB" w:rsidRDefault="0081489D" w:rsidP="00574E8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退職に関する事項</w:t>
            </w:r>
          </w:p>
        </w:tc>
        <w:tc>
          <w:tcPr>
            <w:tcW w:w="79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9681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定年制（有（　　歳）・無）</w:t>
            </w:r>
          </w:p>
        </w:tc>
      </w:tr>
      <w:tr w:rsidR="0081489D" w14:paraId="36E509F0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9BC25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39E1A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継続雇用制度（有（　　歳まで）・無）</w:t>
            </w:r>
          </w:p>
        </w:tc>
      </w:tr>
      <w:tr w:rsidR="0081489D" w14:paraId="6124A404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B0266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7BE1A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自己都合退職の手続（退職する　　日以上前に届け出ること）</w:t>
            </w:r>
          </w:p>
        </w:tc>
      </w:tr>
      <w:tr w:rsidR="0081489D" w14:paraId="44D603FF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50C9C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1B0BD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解雇の事由及び手続</w:t>
            </w:r>
          </w:p>
        </w:tc>
      </w:tr>
      <w:tr w:rsidR="0081489D" w14:paraId="3BA557CC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43676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A2B20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（　　　　　　　　　　　　　　　　　　　　　　　　　　　　　）</w:t>
            </w:r>
          </w:p>
        </w:tc>
      </w:tr>
      <w:tr w:rsidR="0081489D" w14:paraId="72E25E3C" w14:textId="77777777" w:rsidTr="004357BB">
        <w:trPr>
          <w:trHeight w:hRule="exact" w:val="340"/>
        </w:trPr>
        <w:tc>
          <w:tcPr>
            <w:tcW w:w="169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F989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E119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○詳細は、別紙（就業規則）参照。</w:t>
            </w:r>
          </w:p>
        </w:tc>
      </w:tr>
      <w:tr w:rsidR="0081489D" w14:paraId="3756EFAA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6220C" w14:textId="77777777" w:rsidR="0081489D" w:rsidRPr="004357BB" w:rsidRDefault="0081489D" w:rsidP="00574E8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5291C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社会保険の加入状況</w:t>
            </w:r>
          </w:p>
        </w:tc>
      </w:tr>
      <w:tr w:rsidR="0081489D" w14:paraId="6545A502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1418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08D33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・厚生年金</w:t>
            </w:r>
          </w:p>
        </w:tc>
      </w:tr>
      <w:tr w:rsidR="0081489D" w14:paraId="2A3C7EC3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2281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09477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 xml:space="preserve">・健康保険　</w:t>
            </w:r>
          </w:p>
        </w:tc>
      </w:tr>
      <w:tr w:rsidR="0081489D" w14:paraId="03DED4A1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7B71C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96D3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・厚生年金基金</w:t>
            </w:r>
          </w:p>
        </w:tc>
      </w:tr>
      <w:tr w:rsidR="0081489D" w14:paraId="5936E069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FCBE7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E253A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・その他（　　　　　　　　　　　　　　　　　　　　　　）</w:t>
            </w:r>
          </w:p>
        </w:tc>
      </w:tr>
      <w:tr w:rsidR="0081489D" w14:paraId="5BB234BC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FAC8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08DF1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雇用保険の適用（有・無）</w:t>
            </w:r>
          </w:p>
        </w:tc>
      </w:tr>
      <w:tr w:rsidR="0081489D" w14:paraId="282C7951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DF67F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65D0C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</w:tc>
      </w:tr>
      <w:tr w:rsidR="0081489D" w14:paraId="7ABF5EBF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6D7E4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519E6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（　　　　　　　　　　　　　　　　　　　　　　）</w:t>
            </w:r>
          </w:p>
        </w:tc>
      </w:tr>
      <w:tr w:rsidR="0081489D" w14:paraId="14C02EE5" w14:textId="77777777" w:rsidTr="004357BB">
        <w:trPr>
          <w:trHeight w:hRule="exact" w:val="340"/>
        </w:trPr>
        <w:tc>
          <w:tcPr>
            <w:tcW w:w="169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2CF8F" w14:textId="77777777" w:rsidR="0081489D" w:rsidRPr="004357BB" w:rsidRDefault="0081489D" w:rsidP="00574E8F">
            <w:pPr>
              <w:pStyle w:val="Standard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357BB">
              <w:rPr>
                <w:rFonts w:ascii="ＭＳ 明朝" w:eastAsia="ＭＳ 明朝" w:hAnsi="ＭＳ 明朝"/>
                <w:sz w:val="21"/>
                <w:szCs w:val="21"/>
              </w:rPr>
              <w:t>特記事項</w:t>
            </w: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15253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489D" w14:paraId="2C775C23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3BAAB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D03CA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489D" w14:paraId="26F5C335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67903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D612C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1489D" w14:paraId="068CB4E1" w14:textId="77777777" w:rsidTr="004357BB">
        <w:trPr>
          <w:trHeight w:hRule="exact" w:val="340"/>
        </w:trPr>
        <w:tc>
          <w:tcPr>
            <w:tcW w:w="169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E8326" w14:textId="77777777" w:rsidR="0081489D" w:rsidRPr="004357BB" w:rsidRDefault="0081489D" w:rsidP="00574E8F">
            <w:pPr>
              <w:rPr>
                <w:sz w:val="21"/>
                <w:szCs w:val="21"/>
              </w:rPr>
            </w:pPr>
          </w:p>
        </w:tc>
        <w:tc>
          <w:tcPr>
            <w:tcW w:w="79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A19CE" w14:textId="77777777" w:rsidR="0081489D" w:rsidRPr="004357BB" w:rsidRDefault="0081489D" w:rsidP="00574E8F">
            <w:pPr>
              <w:pStyle w:val="Standard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F03C253" w14:textId="77777777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※　以上のほかは、当社就業規則による。</w:t>
      </w:r>
    </w:p>
    <w:p w14:paraId="2E42D8E6" w14:textId="77777777" w:rsidR="0081489D" w:rsidRDefault="0081489D" w:rsidP="0081489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※　労働条件通知書については、労使間の紛争の未然防止のため、保存しておくことをお勧めします。</w:t>
      </w:r>
    </w:p>
    <w:p w14:paraId="4DF9A65B" w14:textId="0A8364D4" w:rsidR="00663C3D" w:rsidRPr="0081489D" w:rsidRDefault="00663C3D" w:rsidP="0081489D"/>
    <w:sectPr w:rsidR="00663C3D" w:rsidRPr="0081489D" w:rsidSect="004357BB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5BD0" w14:textId="77777777" w:rsidR="00133682" w:rsidRDefault="00133682" w:rsidP="009D1716">
      <w:r>
        <w:separator/>
      </w:r>
    </w:p>
  </w:endnote>
  <w:endnote w:type="continuationSeparator" w:id="0">
    <w:p w14:paraId="27C9947F" w14:textId="77777777" w:rsidR="00133682" w:rsidRDefault="0013368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C57A" w14:textId="77777777" w:rsidR="00133682" w:rsidRDefault="00133682" w:rsidP="009D1716">
      <w:r>
        <w:separator/>
      </w:r>
    </w:p>
  </w:footnote>
  <w:footnote w:type="continuationSeparator" w:id="0">
    <w:p w14:paraId="752DEE0B" w14:textId="77777777" w:rsidR="00133682" w:rsidRDefault="0013368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40804389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17313407">
    <w:abstractNumId w:val="2"/>
  </w:num>
  <w:num w:numId="3" w16cid:durableId="2143843163">
    <w:abstractNumId w:val="1"/>
  </w:num>
  <w:num w:numId="4" w16cid:durableId="823666770">
    <w:abstractNumId w:val="6"/>
  </w:num>
  <w:num w:numId="5" w16cid:durableId="1576621068">
    <w:abstractNumId w:val="10"/>
  </w:num>
  <w:num w:numId="6" w16cid:durableId="159855113">
    <w:abstractNumId w:val="8"/>
  </w:num>
  <w:num w:numId="7" w16cid:durableId="1511021028">
    <w:abstractNumId w:val="5"/>
  </w:num>
  <w:num w:numId="8" w16cid:durableId="1799759361">
    <w:abstractNumId w:val="7"/>
  </w:num>
  <w:num w:numId="9" w16cid:durableId="473451494">
    <w:abstractNumId w:val="11"/>
  </w:num>
  <w:num w:numId="10" w16cid:durableId="1288076825">
    <w:abstractNumId w:val="3"/>
  </w:num>
  <w:num w:numId="11" w16cid:durableId="851794841">
    <w:abstractNumId w:val="14"/>
  </w:num>
  <w:num w:numId="12" w16cid:durableId="1902518820">
    <w:abstractNumId w:val="4"/>
  </w:num>
  <w:num w:numId="13" w16cid:durableId="1853914875">
    <w:abstractNumId w:val="9"/>
  </w:num>
  <w:num w:numId="14" w16cid:durableId="222639640">
    <w:abstractNumId w:val="0"/>
  </w:num>
  <w:num w:numId="15" w16cid:durableId="162472324">
    <w:abstractNumId w:val="13"/>
  </w:num>
  <w:num w:numId="16" w16cid:durableId="405961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10EEA"/>
    <w:rsid w:val="00131245"/>
    <w:rsid w:val="00132FC9"/>
    <w:rsid w:val="00133682"/>
    <w:rsid w:val="00145A13"/>
    <w:rsid w:val="00151816"/>
    <w:rsid w:val="00154716"/>
    <w:rsid w:val="00165945"/>
    <w:rsid w:val="0016691C"/>
    <w:rsid w:val="001708D2"/>
    <w:rsid w:val="001A6DAA"/>
    <w:rsid w:val="0021409D"/>
    <w:rsid w:val="00220DB6"/>
    <w:rsid w:val="00222A77"/>
    <w:rsid w:val="00225EEE"/>
    <w:rsid w:val="002842FA"/>
    <w:rsid w:val="002A5202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B22D2"/>
    <w:rsid w:val="003D5C7B"/>
    <w:rsid w:val="00413E33"/>
    <w:rsid w:val="004357BB"/>
    <w:rsid w:val="00455134"/>
    <w:rsid w:val="00483A59"/>
    <w:rsid w:val="004A5EC2"/>
    <w:rsid w:val="004C5DEE"/>
    <w:rsid w:val="00532F6E"/>
    <w:rsid w:val="00533225"/>
    <w:rsid w:val="00583D01"/>
    <w:rsid w:val="005B05FC"/>
    <w:rsid w:val="00653443"/>
    <w:rsid w:val="00663C3D"/>
    <w:rsid w:val="00686DC3"/>
    <w:rsid w:val="006D3520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1489D"/>
    <w:rsid w:val="008203C1"/>
    <w:rsid w:val="0082408E"/>
    <w:rsid w:val="00844787"/>
    <w:rsid w:val="00866BD0"/>
    <w:rsid w:val="008863D7"/>
    <w:rsid w:val="008B249C"/>
    <w:rsid w:val="008C2D72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BB2DEC"/>
    <w:rsid w:val="00C06063"/>
    <w:rsid w:val="00C26AEC"/>
    <w:rsid w:val="00C82B1C"/>
    <w:rsid w:val="00C92B59"/>
    <w:rsid w:val="00CA455E"/>
    <w:rsid w:val="00CB74B8"/>
    <w:rsid w:val="00CC48E2"/>
    <w:rsid w:val="00D1686B"/>
    <w:rsid w:val="00DD748E"/>
    <w:rsid w:val="00E024E8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D748E"/>
    <w:pPr>
      <w:widowControl/>
      <w:spacing w:after="140" w:line="276" w:lineRule="auto"/>
      <w:textAlignment w:val="baseline"/>
    </w:pPr>
    <w:rPr>
      <w:rFonts w:eastAsia="ＭＳ 明朝" w:cs="Lohit Devanagari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1049</Words>
  <Characters>1050</Characters>
  <Application>Microsoft Office Word</Application>
  <DocSecurity>0</DocSecurity>
  <Lines>262</Lines>
  <Paragraphs>209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労働条件通知書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</dc:title>
  <dc:subject>ビジネス文書</dc:subject>
  <dc:creator>ホウフリンク</dc:creator>
  <cp:keywords/>
  <dc:description>【2022/07/26】
リリース</dc:description>
  <cp:lastModifiedBy>ホウフ リンク</cp:lastModifiedBy>
  <cp:revision>2</cp:revision>
  <cp:lastPrinted>2019-05-16T01:29:00Z</cp:lastPrinted>
  <dcterms:created xsi:type="dcterms:W3CDTF">2022-07-25T05:11:00Z</dcterms:created>
  <dcterms:modified xsi:type="dcterms:W3CDTF">2022-07-25T05:11:00Z</dcterms:modified>
</cp:coreProperties>
</file>