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9070" w14:textId="77777777" w:rsidR="00F563D2" w:rsidRDefault="00F563D2" w:rsidP="00F563D2">
      <w:pPr>
        <w:pStyle w:val="a7"/>
        <w:spacing w:before="0" w:after="0"/>
      </w:pPr>
      <w:bookmarkStart w:id="0" w:name="_GoBack"/>
      <w:bookmarkEnd w:id="0"/>
      <w:r>
        <w:t>農場組織表</w:t>
      </w:r>
    </w:p>
    <w:p w14:paraId="1517E365" w14:textId="77777777" w:rsidR="00F563D2" w:rsidRDefault="00F563D2" w:rsidP="00F563D2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2209"/>
        <w:gridCol w:w="5638"/>
      </w:tblGrid>
      <w:tr w:rsidR="00F563D2" w14:paraId="7CEBAF5F" w14:textId="77777777" w:rsidTr="00C079E6">
        <w:trPr>
          <w:trHeight w:hRule="exact" w:val="556"/>
          <w:jc w:val="center"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50D7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役割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15F5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氏名</w:t>
            </w:r>
          </w:p>
        </w:tc>
        <w:tc>
          <w:tcPr>
            <w:tcW w:w="56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2748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主な職責</w:t>
            </w:r>
          </w:p>
        </w:tc>
      </w:tr>
      <w:tr w:rsidR="00F563D2" w14:paraId="5760C009" w14:textId="77777777" w:rsidTr="00F563D2">
        <w:trPr>
          <w:trHeight w:hRule="exact" w:val="533"/>
          <w:jc w:val="center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D4E2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代表</w:t>
            </w:r>
          </w:p>
        </w:tc>
        <w:tc>
          <w:tcPr>
            <w:tcW w:w="221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C83B" w14:textId="77777777" w:rsidR="00F563D2" w:rsidRDefault="00F563D2" w:rsidP="00C079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04917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　農場の総括</w:t>
            </w:r>
          </w:p>
        </w:tc>
      </w:tr>
      <w:tr w:rsidR="00F563D2" w14:paraId="6BE98F04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3FA74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FE2B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A324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　栽培計画</w:t>
            </w:r>
          </w:p>
        </w:tc>
      </w:tr>
      <w:tr w:rsidR="00F563D2" w14:paraId="049ADF56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07EDE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FF293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C8D8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　労働安全</w:t>
            </w:r>
          </w:p>
        </w:tc>
      </w:tr>
      <w:tr w:rsidR="00F563D2" w14:paraId="763A4865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6AA0D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9D53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4282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　労務条件・健康管理</w:t>
            </w:r>
          </w:p>
        </w:tc>
      </w:tr>
      <w:tr w:rsidR="00F563D2" w14:paraId="3EBA3CA1" w14:textId="77777777" w:rsidTr="00F563D2">
        <w:trPr>
          <w:trHeight w:hRule="exact" w:val="533"/>
          <w:jc w:val="center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3C5C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施肥</w:t>
            </w:r>
          </w:p>
        </w:tc>
        <w:tc>
          <w:tcPr>
            <w:tcW w:w="221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05E07" w14:textId="77777777" w:rsidR="00F563D2" w:rsidRDefault="00F563D2" w:rsidP="00C079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40CC3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　ほ場の透排水性の改善</w:t>
            </w:r>
          </w:p>
        </w:tc>
      </w:tr>
      <w:tr w:rsidR="00F563D2" w14:paraId="0A1EB244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B147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9A86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0D8C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　堆肥・肥料リスク管理</w:t>
            </w:r>
          </w:p>
        </w:tc>
      </w:tr>
      <w:tr w:rsidR="00F563D2" w14:paraId="2C0FDF1C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9EA9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8AFEE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24F0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　土づくり、施肥作業</w:t>
            </w:r>
          </w:p>
        </w:tc>
      </w:tr>
      <w:tr w:rsidR="00F563D2" w14:paraId="3F376401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F96E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DD02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26CDF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　肥料保管・在庫管理</w:t>
            </w:r>
          </w:p>
        </w:tc>
      </w:tr>
      <w:tr w:rsidR="00F563D2" w14:paraId="11D851B0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4EA8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6A21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671CA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5　肥料散布機の点検・管理</w:t>
            </w:r>
          </w:p>
        </w:tc>
      </w:tr>
      <w:tr w:rsidR="00F563D2" w14:paraId="195FFCBC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297B8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2BF5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A4619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6　土壌流亡対策</w:t>
            </w:r>
          </w:p>
        </w:tc>
      </w:tr>
      <w:tr w:rsidR="00F563D2" w14:paraId="68907F2F" w14:textId="77777777" w:rsidTr="00F563D2">
        <w:trPr>
          <w:trHeight w:hRule="exact" w:val="533"/>
          <w:jc w:val="center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6EFF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農薬使用</w:t>
            </w:r>
          </w:p>
        </w:tc>
        <w:tc>
          <w:tcPr>
            <w:tcW w:w="221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F70A" w14:textId="77777777" w:rsidR="00F563D2" w:rsidRDefault="00F563D2" w:rsidP="00C079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22A2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　総合的病害虫管理</w:t>
            </w:r>
          </w:p>
        </w:tc>
      </w:tr>
      <w:tr w:rsidR="00F563D2" w14:paraId="73F82A57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2237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6049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FB538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　農薬使用</w:t>
            </w:r>
          </w:p>
        </w:tc>
      </w:tr>
      <w:tr w:rsidR="00F563D2" w14:paraId="564EDBB4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3555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BCBE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AE13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　農薬保管・在庫管理</w:t>
            </w:r>
          </w:p>
        </w:tc>
      </w:tr>
      <w:tr w:rsidR="00F563D2" w14:paraId="1BD2619D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F6933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9714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B408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　農薬噴霧器の点検・管理</w:t>
            </w:r>
          </w:p>
        </w:tc>
      </w:tr>
      <w:tr w:rsidR="00F563D2" w14:paraId="26F822F8" w14:textId="77777777" w:rsidTr="00F563D2">
        <w:trPr>
          <w:trHeight w:hRule="exact" w:val="533"/>
          <w:jc w:val="center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7B2E" w14:textId="77777777" w:rsidR="00F563D2" w:rsidRDefault="00F563D2" w:rsidP="00C079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商品管理</w:t>
            </w:r>
          </w:p>
        </w:tc>
        <w:tc>
          <w:tcPr>
            <w:tcW w:w="221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87EC" w14:textId="77777777" w:rsidR="00F563D2" w:rsidRDefault="00F563D2" w:rsidP="00C079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5E73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　収穫・調製作業リスク管理、対策周知</w:t>
            </w:r>
          </w:p>
        </w:tc>
      </w:tr>
      <w:tr w:rsidR="00F563D2" w14:paraId="5F04C44A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389F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EBE7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0C2FA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　トレーサビリティ</w:t>
            </w:r>
          </w:p>
        </w:tc>
      </w:tr>
      <w:tr w:rsidR="00F563D2" w14:paraId="6F003F4E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320F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47DB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D97AA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　品質管理</w:t>
            </w:r>
          </w:p>
        </w:tc>
      </w:tr>
      <w:tr w:rsidR="00F563D2" w14:paraId="7E3ECDBA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7869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55B1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D69C1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・農産物の規格、等級の管理</w:t>
            </w:r>
          </w:p>
        </w:tc>
      </w:tr>
      <w:tr w:rsidR="00F563D2" w14:paraId="21B23225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56C0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D917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434A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・梱包及び商品の重量、数量管理</w:t>
            </w:r>
          </w:p>
        </w:tc>
      </w:tr>
      <w:tr w:rsidR="00F563D2" w14:paraId="146A0177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A7B20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519D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EFD1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・商品の表示の管理</w:t>
            </w:r>
          </w:p>
        </w:tc>
      </w:tr>
      <w:tr w:rsidR="00F563D2" w14:paraId="797C71FE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F238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2CD5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F9CBB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・農産物の安全や品質の確保</w:t>
            </w:r>
          </w:p>
        </w:tc>
      </w:tr>
      <w:tr w:rsidR="00F563D2" w14:paraId="4B6A8231" w14:textId="77777777" w:rsidTr="00F563D2">
        <w:trPr>
          <w:trHeight w:hRule="exact" w:val="533"/>
          <w:jc w:val="center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2917" w14:textId="77777777" w:rsidR="00F563D2" w:rsidRDefault="00F563D2" w:rsidP="00C079E6"/>
        </w:tc>
        <w:tc>
          <w:tcPr>
            <w:tcW w:w="221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B2F19" w14:textId="77777777" w:rsidR="00F563D2" w:rsidRDefault="00F563D2" w:rsidP="00C079E6"/>
        </w:tc>
        <w:tc>
          <w:tcPr>
            <w:tcW w:w="56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A076" w14:textId="77777777" w:rsidR="00F563D2" w:rsidRDefault="00F563D2" w:rsidP="00C079E6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・商品に関するクレーム対応</w:t>
            </w:r>
          </w:p>
        </w:tc>
      </w:tr>
    </w:tbl>
    <w:p w14:paraId="50117BE6" w14:textId="77777777" w:rsidR="00663C3D" w:rsidRPr="00F563D2" w:rsidRDefault="00663C3D" w:rsidP="00811604">
      <w:pPr>
        <w:rPr>
          <w:sz w:val="12"/>
          <w:szCs w:val="12"/>
        </w:rPr>
      </w:pPr>
    </w:p>
    <w:sectPr w:rsidR="00663C3D" w:rsidRPr="00F563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D4FE" w14:textId="77777777" w:rsidR="00CC6640" w:rsidRDefault="00CC6640" w:rsidP="009D1716">
      <w:r>
        <w:separator/>
      </w:r>
    </w:p>
  </w:endnote>
  <w:endnote w:type="continuationSeparator" w:id="0">
    <w:p w14:paraId="1EB2D0F3" w14:textId="77777777" w:rsidR="00CC6640" w:rsidRDefault="00CC664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7693" w14:textId="77777777" w:rsidR="00CC6640" w:rsidRDefault="00CC6640" w:rsidP="009D1716">
      <w:r>
        <w:separator/>
      </w:r>
    </w:p>
  </w:footnote>
  <w:footnote w:type="continuationSeparator" w:id="0">
    <w:p w14:paraId="16389945" w14:textId="77777777" w:rsidR="00CC6640" w:rsidRDefault="00CC664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C4F51"/>
    <w:rsid w:val="00220DB6"/>
    <w:rsid w:val="002842FA"/>
    <w:rsid w:val="002B406A"/>
    <w:rsid w:val="00364209"/>
    <w:rsid w:val="0037360B"/>
    <w:rsid w:val="003846E0"/>
    <w:rsid w:val="003A7117"/>
    <w:rsid w:val="003D5C7B"/>
    <w:rsid w:val="00455134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CC6640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D9C3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E5B4-9F86-4622-9B62-953C9BF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180</Characters>
  <Application>Microsoft Office Word</Application>
  <DocSecurity>0</DocSecurity>
  <Lines>60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農場組織表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農場組織表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2020-02-28T01:13:00Z</dcterms:created>
  <dcterms:modified xsi:type="dcterms:W3CDTF">2020-02-28T01:13:00Z</dcterms:modified>
</cp:coreProperties>
</file>