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58AF" w14:textId="77777777" w:rsidR="00011AEC" w:rsidRDefault="00011AEC" w:rsidP="00011AEC">
      <w:pPr>
        <w:pStyle w:val="a7"/>
        <w:spacing w:before="0" w:after="0"/>
        <w:rPr>
          <w:rFonts w:ascii="ＭＳ 明朝" w:eastAsia="ＭＳ 明朝" w:hAnsi="ＭＳ 明朝"/>
          <w:sz w:val="36"/>
          <w:szCs w:val="36"/>
        </w:rPr>
      </w:pPr>
      <w:r>
        <w:rPr>
          <w:rFonts w:ascii="ＭＳ 明朝" w:eastAsia="ＭＳ 明朝" w:hAnsi="ＭＳ 明朝"/>
          <w:sz w:val="36"/>
          <w:szCs w:val="36"/>
        </w:rPr>
        <w:t>安全のためのチエックリスト</w:t>
      </w:r>
    </w:p>
    <w:tbl>
      <w:tblPr>
        <w:tblW w:w="9645" w:type="dxa"/>
        <w:tblLayout w:type="fixed"/>
        <w:tblCellMar>
          <w:left w:w="10" w:type="dxa"/>
          <w:right w:w="10" w:type="dxa"/>
        </w:tblCellMar>
        <w:tblLook w:val="0000" w:firstRow="0" w:lastRow="0" w:firstColumn="0" w:lastColumn="0" w:noHBand="0" w:noVBand="0"/>
      </w:tblPr>
      <w:tblGrid>
        <w:gridCol w:w="285"/>
        <w:gridCol w:w="8339"/>
        <w:gridCol w:w="1021"/>
      </w:tblGrid>
      <w:tr w:rsidR="00011AEC" w14:paraId="7F9B3E40" w14:textId="77777777" w:rsidTr="00011AEC">
        <w:tc>
          <w:tcPr>
            <w:tcW w:w="8624" w:type="dxa"/>
            <w:gridSpan w:val="2"/>
            <w:tcBorders>
              <w:top w:val="single" w:sz="18" w:space="0" w:color="000000"/>
              <w:left w:val="single" w:sz="18" w:space="0" w:color="000000"/>
              <w:bottom w:val="single" w:sz="18" w:space="0" w:color="000000"/>
            </w:tcBorders>
            <w:tcMar>
              <w:top w:w="55" w:type="dxa"/>
              <w:left w:w="55" w:type="dxa"/>
              <w:bottom w:w="55" w:type="dxa"/>
              <w:right w:w="55" w:type="dxa"/>
            </w:tcMar>
          </w:tcPr>
          <w:p w14:paraId="7CA01035"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●一般的な家庭内での安全</w:t>
            </w:r>
          </w:p>
        </w:tc>
        <w:tc>
          <w:tcPr>
            <w:tcW w:w="1021"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14:paraId="239AAAE8" w14:textId="77777777" w:rsidR="00011AEC" w:rsidRPr="00011AEC" w:rsidRDefault="00011AEC" w:rsidP="00BF1D65">
            <w:pPr>
              <w:pStyle w:val="Standard"/>
              <w:jc w:val="center"/>
              <w:rPr>
                <w:rFonts w:asciiTheme="minorEastAsia" w:hAnsiTheme="minorEastAsia"/>
                <w:sz w:val="20"/>
                <w:szCs w:val="20"/>
              </w:rPr>
            </w:pPr>
            <w:r w:rsidRPr="00011AEC">
              <w:rPr>
                <w:rFonts w:asciiTheme="minorEastAsia" w:hAnsiTheme="minorEastAsia"/>
                <w:sz w:val="20"/>
                <w:szCs w:val="20"/>
              </w:rPr>
              <w:t>チエック</w:t>
            </w:r>
          </w:p>
        </w:tc>
      </w:tr>
      <w:tr w:rsidR="00011AEC" w14:paraId="0459ACB3"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01B01165"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5A97F1C8"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電話の近くに以下の電話番号を貼っている。</w:t>
            </w:r>
          </w:p>
          <w:p w14:paraId="1223784D" w14:textId="033D8F31" w:rsidR="00011AEC" w:rsidRPr="00011AEC" w:rsidRDefault="0062574F" w:rsidP="00BF1D65">
            <w:pPr>
              <w:pStyle w:val="Standard"/>
              <w:rPr>
                <w:rFonts w:asciiTheme="minorEastAsia" w:hAnsiTheme="minorEastAsia"/>
                <w:sz w:val="20"/>
                <w:szCs w:val="20"/>
              </w:rPr>
            </w:pPr>
            <w:r>
              <w:rPr>
                <w:rFonts w:asciiTheme="minorEastAsia" w:hAnsiTheme="minorEastAsia" w:hint="eastAsia"/>
                <w:sz w:val="20"/>
                <w:szCs w:val="20"/>
              </w:rPr>
              <w:t>（</w:t>
            </w:r>
            <w:r w:rsidR="00011AEC" w:rsidRPr="00011AEC">
              <w:rPr>
                <w:rFonts w:asciiTheme="minorEastAsia" w:hAnsiTheme="minorEastAsia"/>
                <w:sz w:val="20"/>
                <w:szCs w:val="20"/>
              </w:rPr>
              <w:t>消防、警察、地域の病院、かかりつけ医、自宅、あなたの携帯電話</w:t>
            </w:r>
            <w:r>
              <w:rPr>
                <w:rFonts w:asciiTheme="minorEastAsia" w:hAnsiTheme="minorEastAsia" w:hint="eastAsia"/>
                <w:sz w:val="20"/>
                <w:szCs w:val="20"/>
              </w:rPr>
              <w:t>）</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75CAE900" w14:textId="77777777" w:rsidR="00011AEC" w:rsidRPr="00011AEC" w:rsidRDefault="00011AEC" w:rsidP="00BF1D65">
            <w:pPr>
              <w:pStyle w:val="TableContents"/>
              <w:rPr>
                <w:rFonts w:asciiTheme="minorEastAsia" w:hAnsiTheme="minorEastAsia"/>
                <w:sz w:val="20"/>
                <w:szCs w:val="20"/>
              </w:rPr>
            </w:pPr>
          </w:p>
        </w:tc>
      </w:tr>
      <w:tr w:rsidR="00011AEC" w14:paraId="79A24AFE"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7F4300B4"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87EE3A4" w14:textId="02C637F1"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乳児をうつ伏せで眠らせない。</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46EFD3EF" w14:textId="77777777" w:rsidR="00011AEC" w:rsidRPr="00011AEC" w:rsidRDefault="00011AEC" w:rsidP="00BF1D65">
            <w:pPr>
              <w:pStyle w:val="TableContents"/>
              <w:rPr>
                <w:rFonts w:asciiTheme="minorEastAsia" w:hAnsiTheme="minorEastAsia"/>
                <w:sz w:val="20"/>
                <w:szCs w:val="20"/>
              </w:rPr>
            </w:pPr>
          </w:p>
        </w:tc>
      </w:tr>
      <w:tr w:rsidR="00011AEC" w14:paraId="574FEA89"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6223E3F0"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15EC5D29"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ふわふわした羽手布口など表画の柔らかい場所で乳児を眠らせないようにしている。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27BEA1BF" w14:textId="77777777" w:rsidR="00011AEC" w:rsidRPr="00011AEC" w:rsidRDefault="00011AEC" w:rsidP="00BF1D65">
            <w:pPr>
              <w:pStyle w:val="TableContents"/>
              <w:rPr>
                <w:rFonts w:asciiTheme="minorEastAsia" w:hAnsiTheme="minorEastAsia"/>
                <w:sz w:val="20"/>
                <w:szCs w:val="20"/>
              </w:rPr>
            </w:pPr>
          </w:p>
        </w:tc>
      </w:tr>
      <w:tr w:rsidR="00011AEC" w14:paraId="5EEA6C7C"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2FE574EB"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10C32B79" w14:textId="3C3A356F"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ベビーベッドのマットレスとベッドの手すりの間が</w:t>
            </w:r>
            <w:r w:rsidRPr="00011AEC">
              <w:rPr>
                <w:rFonts w:asciiTheme="minorEastAsia" w:hAnsiTheme="minorEastAsia" w:hint="eastAsia"/>
                <w:sz w:val="20"/>
                <w:szCs w:val="20"/>
              </w:rPr>
              <w:t>ぴったり</w:t>
            </w:r>
            <w:r w:rsidRPr="00011AEC">
              <w:rPr>
                <w:rFonts w:asciiTheme="minorEastAsia" w:hAnsiTheme="minorEastAsia"/>
                <w:sz w:val="20"/>
                <w:szCs w:val="20"/>
              </w:rPr>
              <w:t>とフィットしている。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2A677B1A" w14:textId="77777777" w:rsidR="00011AEC" w:rsidRPr="00011AEC" w:rsidRDefault="00011AEC" w:rsidP="00BF1D65">
            <w:pPr>
              <w:pStyle w:val="TableContents"/>
              <w:rPr>
                <w:rFonts w:asciiTheme="minorEastAsia" w:hAnsiTheme="minorEastAsia"/>
                <w:sz w:val="20"/>
                <w:szCs w:val="20"/>
              </w:rPr>
            </w:pPr>
          </w:p>
        </w:tc>
      </w:tr>
      <w:tr w:rsidR="00011AEC" w14:paraId="16A38671"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6250BB4B"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E2E1BD0"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ベッドの羽板の隙間は3cm以下である。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59EDE629" w14:textId="77777777" w:rsidR="00011AEC" w:rsidRPr="00011AEC" w:rsidRDefault="00011AEC" w:rsidP="00BF1D65">
            <w:pPr>
              <w:pStyle w:val="TableContents"/>
              <w:rPr>
                <w:rFonts w:asciiTheme="minorEastAsia" w:hAnsiTheme="minorEastAsia"/>
                <w:sz w:val="20"/>
                <w:szCs w:val="20"/>
              </w:rPr>
            </w:pPr>
          </w:p>
        </w:tc>
      </w:tr>
      <w:tr w:rsidR="00011AEC" w14:paraId="52332D30"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1A6964D6"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584E19AB"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電気コンセントにはカバーがついている。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473B8A3D" w14:textId="77777777" w:rsidR="00011AEC" w:rsidRPr="00011AEC" w:rsidRDefault="00011AEC" w:rsidP="00BF1D65">
            <w:pPr>
              <w:pStyle w:val="TableContents"/>
              <w:rPr>
                <w:rFonts w:asciiTheme="minorEastAsia" w:hAnsiTheme="minorEastAsia"/>
                <w:sz w:val="20"/>
                <w:szCs w:val="20"/>
              </w:rPr>
            </w:pPr>
          </w:p>
        </w:tc>
      </w:tr>
      <w:tr w:rsidR="00011AEC" w14:paraId="5C857FA4"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10595AEA"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F0179A1"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階段の上下、窓には防護欄を置いている。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06A3FF4A" w14:textId="77777777" w:rsidR="00011AEC" w:rsidRPr="00011AEC" w:rsidRDefault="00011AEC" w:rsidP="00BF1D65">
            <w:pPr>
              <w:pStyle w:val="TableContents"/>
              <w:rPr>
                <w:rFonts w:asciiTheme="minorEastAsia" w:hAnsiTheme="minorEastAsia"/>
                <w:sz w:val="20"/>
                <w:szCs w:val="20"/>
              </w:rPr>
            </w:pPr>
          </w:p>
        </w:tc>
      </w:tr>
      <w:tr w:rsidR="00011AEC" w14:paraId="230FE0D8"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087E948B"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7B15436D" w14:textId="772D9E7A"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薬品</w:t>
            </w:r>
            <w:r>
              <w:rPr>
                <w:rFonts w:asciiTheme="minorEastAsia" w:hAnsiTheme="minorEastAsia" w:hint="eastAsia"/>
                <w:sz w:val="20"/>
                <w:szCs w:val="20"/>
              </w:rPr>
              <w:t>等</w:t>
            </w:r>
            <w:r w:rsidRPr="00011AEC">
              <w:rPr>
                <w:rFonts w:asciiTheme="minorEastAsia" w:hAnsiTheme="minorEastAsia"/>
                <w:sz w:val="20"/>
                <w:szCs w:val="20"/>
              </w:rPr>
              <w:t>は子供が開けられない容器に入れるか、手のどかないところに保管している。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79C8AFDE" w14:textId="77777777" w:rsidR="00011AEC" w:rsidRPr="00011AEC" w:rsidRDefault="00011AEC" w:rsidP="00BF1D65">
            <w:pPr>
              <w:pStyle w:val="TableContents"/>
              <w:rPr>
                <w:rFonts w:asciiTheme="minorEastAsia" w:hAnsiTheme="minorEastAsia"/>
                <w:sz w:val="20"/>
                <w:szCs w:val="20"/>
              </w:rPr>
            </w:pPr>
          </w:p>
        </w:tc>
      </w:tr>
      <w:tr w:rsidR="00011AEC" w14:paraId="170D8229"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3331886D"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0E4B7BCB"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化学薬品(掃除用品、洗剤、肥料など)は高所で鍵のかかる棚に保管している。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00D8C516" w14:textId="77777777" w:rsidR="00011AEC" w:rsidRPr="00011AEC" w:rsidRDefault="00011AEC" w:rsidP="00BF1D65">
            <w:pPr>
              <w:pStyle w:val="TableContents"/>
              <w:rPr>
                <w:rFonts w:asciiTheme="minorEastAsia" w:hAnsiTheme="minorEastAsia"/>
                <w:sz w:val="20"/>
                <w:szCs w:val="20"/>
              </w:rPr>
            </w:pPr>
          </w:p>
        </w:tc>
      </w:tr>
      <w:tr w:rsidR="00011AEC" w14:paraId="1FC0C758"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7C4715F7"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E229D7A" w14:textId="602B2882"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タバコ、マッチ、宝石、ボタン電池</w:t>
            </w:r>
            <w:r w:rsidR="0062574F">
              <w:rPr>
                <w:rFonts w:asciiTheme="minorEastAsia" w:hAnsiTheme="minorEastAsia" w:hint="eastAsia"/>
                <w:sz w:val="20"/>
                <w:szCs w:val="20"/>
              </w:rPr>
              <w:t>等</w:t>
            </w:r>
            <w:r w:rsidRPr="00011AEC">
              <w:rPr>
                <w:rFonts w:asciiTheme="minorEastAsia" w:hAnsiTheme="minorEastAsia"/>
                <w:sz w:val="20"/>
                <w:szCs w:val="20"/>
              </w:rPr>
              <w:t>は子供の手が届かないところに置いている。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21003367" w14:textId="77777777" w:rsidR="00011AEC" w:rsidRPr="00011AEC" w:rsidRDefault="00011AEC" w:rsidP="00BF1D65">
            <w:pPr>
              <w:pStyle w:val="TableContents"/>
              <w:rPr>
                <w:rFonts w:asciiTheme="minorEastAsia" w:hAnsiTheme="minorEastAsia"/>
                <w:sz w:val="20"/>
                <w:szCs w:val="20"/>
              </w:rPr>
            </w:pPr>
          </w:p>
        </w:tc>
      </w:tr>
      <w:tr w:rsidR="00011AEC" w14:paraId="6504C5AB"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41AC350A"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067B91B6"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室内暖房器具は安全であることを点検している。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4D9194C2" w14:textId="77777777" w:rsidR="00011AEC" w:rsidRPr="00011AEC" w:rsidRDefault="00011AEC" w:rsidP="00BF1D65">
            <w:pPr>
              <w:pStyle w:val="TableContents"/>
              <w:rPr>
                <w:rFonts w:asciiTheme="minorEastAsia" w:hAnsiTheme="minorEastAsia"/>
                <w:sz w:val="20"/>
                <w:szCs w:val="20"/>
              </w:rPr>
            </w:pPr>
          </w:p>
        </w:tc>
      </w:tr>
      <w:tr w:rsidR="00011AEC" w14:paraId="27C8B2FE"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0320203E"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0281AC51"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暖房器具には保護カバーを付けている。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43BC3EF9" w14:textId="77777777" w:rsidR="00011AEC" w:rsidRPr="00011AEC" w:rsidRDefault="00011AEC" w:rsidP="00BF1D65">
            <w:pPr>
              <w:pStyle w:val="TableContents"/>
              <w:rPr>
                <w:rFonts w:asciiTheme="minorEastAsia" w:hAnsiTheme="minorEastAsia"/>
                <w:sz w:val="20"/>
                <w:szCs w:val="20"/>
              </w:rPr>
            </w:pPr>
          </w:p>
        </w:tc>
      </w:tr>
      <w:tr w:rsidR="00011AEC" w14:paraId="2F30BD88"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5987729E"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3C450804"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トイレットペーパーの芯を通るものはすべて子供の窒息の原因になるので手の届くところに置かないようにしている。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3F515B84" w14:textId="77777777" w:rsidR="00011AEC" w:rsidRPr="00011AEC" w:rsidRDefault="00011AEC" w:rsidP="00BF1D65">
            <w:pPr>
              <w:pStyle w:val="TableContents"/>
              <w:rPr>
                <w:rFonts w:asciiTheme="minorEastAsia" w:hAnsiTheme="minorEastAsia"/>
                <w:sz w:val="20"/>
                <w:szCs w:val="20"/>
              </w:rPr>
            </w:pPr>
          </w:p>
        </w:tc>
      </w:tr>
      <w:tr w:rsidR="00011AEC" w14:paraId="2BE8361B" w14:textId="77777777" w:rsidTr="00011AEC">
        <w:tc>
          <w:tcPr>
            <w:tcW w:w="285" w:type="dxa"/>
            <w:tcBorders>
              <w:left w:val="single" w:sz="18" w:space="0" w:color="000000"/>
              <w:bottom w:val="single" w:sz="18" w:space="0" w:color="000000"/>
            </w:tcBorders>
            <w:tcMar>
              <w:top w:w="55" w:type="dxa"/>
              <w:left w:w="55" w:type="dxa"/>
              <w:bottom w:w="55" w:type="dxa"/>
              <w:right w:w="55" w:type="dxa"/>
            </w:tcMar>
          </w:tcPr>
          <w:p w14:paraId="7BE3D76E"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18" w:space="0" w:color="000000"/>
            </w:tcBorders>
            <w:tcMar>
              <w:top w:w="55" w:type="dxa"/>
              <w:left w:w="55" w:type="dxa"/>
              <w:bottom w:w="55" w:type="dxa"/>
              <w:right w:w="55" w:type="dxa"/>
            </w:tcMar>
          </w:tcPr>
          <w:p w14:paraId="6ECC8CAC"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子供のおもちゃの大きさを確認している。</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383D8A1C" w14:textId="77777777" w:rsidR="00011AEC" w:rsidRPr="00011AEC" w:rsidRDefault="00011AEC" w:rsidP="00BF1D65">
            <w:pPr>
              <w:pStyle w:val="TableContents"/>
              <w:rPr>
                <w:rFonts w:asciiTheme="minorEastAsia" w:hAnsiTheme="minorEastAsia"/>
                <w:sz w:val="20"/>
                <w:szCs w:val="20"/>
              </w:rPr>
            </w:pPr>
          </w:p>
        </w:tc>
      </w:tr>
      <w:tr w:rsidR="00011AEC" w14:paraId="0A534F90" w14:textId="77777777" w:rsidTr="00011AEC">
        <w:tc>
          <w:tcPr>
            <w:tcW w:w="8624" w:type="dxa"/>
            <w:gridSpan w:val="2"/>
            <w:tcBorders>
              <w:left w:val="single" w:sz="18" w:space="0" w:color="000000"/>
              <w:bottom w:val="single" w:sz="18" w:space="0" w:color="000000"/>
            </w:tcBorders>
            <w:tcMar>
              <w:top w:w="55" w:type="dxa"/>
              <w:left w:w="55" w:type="dxa"/>
              <w:bottom w:w="55" w:type="dxa"/>
              <w:right w:w="55" w:type="dxa"/>
            </w:tcMar>
          </w:tcPr>
          <w:p w14:paraId="06706CCC"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●台所での安全</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220A906C" w14:textId="77777777" w:rsidR="00011AEC" w:rsidRPr="00011AEC" w:rsidRDefault="00011AEC" w:rsidP="00BF1D65">
            <w:pPr>
              <w:pStyle w:val="TableContents"/>
              <w:rPr>
                <w:rFonts w:asciiTheme="minorEastAsia" w:hAnsiTheme="minorEastAsia"/>
                <w:sz w:val="20"/>
                <w:szCs w:val="20"/>
              </w:rPr>
            </w:pPr>
          </w:p>
        </w:tc>
      </w:tr>
      <w:tr w:rsidR="00011AEC" w14:paraId="414BD459"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391FF000"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1946FBAE"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高さのある踏み台や椅子はガスレンジから離しておいてある。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53320738" w14:textId="77777777" w:rsidR="00011AEC" w:rsidRPr="00011AEC" w:rsidRDefault="00011AEC" w:rsidP="00BF1D65">
            <w:pPr>
              <w:pStyle w:val="TableContents"/>
              <w:rPr>
                <w:rFonts w:asciiTheme="minorEastAsia" w:hAnsiTheme="minorEastAsia"/>
                <w:sz w:val="20"/>
                <w:szCs w:val="20"/>
              </w:rPr>
            </w:pPr>
          </w:p>
        </w:tc>
      </w:tr>
      <w:tr w:rsidR="00011AEC" w14:paraId="6E22D10C"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151E2E7B"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1E9D77C"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ガスレンジのそばにお菓子を置かないようにしている。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42FC8FBB" w14:textId="77777777" w:rsidR="00011AEC" w:rsidRPr="00011AEC" w:rsidRDefault="00011AEC" w:rsidP="00BF1D65">
            <w:pPr>
              <w:pStyle w:val="TableContents"/>
              <w:rPr>
                <w:rFonts w:asciiTheme="minorEastAsia" w:hAnsiTheme="minorEastAsia"/>
                <w:sz w:val="20"/>
                <w:szCs w:val="20"/>
              </w:rPr>
            </w:pPr>
          </w:p>
        </w:tc>
      </w:tr>
      <w:tr w:rsidR="00011AEC" w14:paraId="2F231CC0"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48BAAA93"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3C2EB4ED"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鍋の取つ手は手前側に向けない。</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66DFB4AC" w14:textId="77777777" w:rsidR="00011AEC" w:rsidRPr="00011AEC" w:rsidRDefault="00011AEC" w:rsidP="00BF1D65">
            <w:pPr>
              <w:pStyle w:val="TableContents"/>
              <w:rPr>
                <w:rFonts w:asciiTheme="minorEastAsia" w:hAnsiTheme="minorEastAsia"/>
                <w:sz w:val="20"/>
                <w:szCs w:val="20"/>
              </w:rPr>
            </w:pPr>
          </w:p>
        </w:tc>
      </w:tr>
      <w:tr w:rsidR="00011AEC" w14:paraId="1F5D5DB3"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7112CBA9"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791C1165"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熱い液体、調理器具は子供の手が届かないところにおいている。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44D44B66" w14:textId="77777777" w:rsidR="00011AEC" w:rsidRPr="00011AEC" w:rsidRDefault="00011AEC" w:rsidP="00BF1D65">
            <w:pPr>
              <w:pStyle w:val="TableContents"/>
              <w:rPr>
                <w:rFonts w:asciiTheme="minorEastAsia" w:hAnsiTheme="minorEastAsia"/>
                <w:sz w:val="20"/>
                <w:szCs w:val="20"/>
              </w:rPr>
            </w:pPr>
          </w:p>
        </w:tc>
      </w:tr>
      <w:tr w:rsidR="00011AEC" w14:paraId="01E540FF"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5BE0671B"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AE050CC"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テーブルクロス、滑るテーブルマットは使用していない。</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1A8881B8" w14:textId="77777777" w:rsidR="00011AEC" w:rsidRPr="00011AEC" w:rsidRDefault="00011AEC" w:rsidP="00BF1D65">
            <w:pPr>
              <w:pStyle w:val="TableContents"/>
              <w:rPr>
                <w:rFonts w:asciiTheme="minorEastAsia" w:hAnsiTheme="minorEastAsia"/>
                <w:sz w:val="20"/>
                <w:szCs w:val="20"/>
              </w:rPr>
            </w:pPr>
          </w:p>
        </w:tc>
      </w:tr>
      <w:tr w:rsidR="00011AEC" w14:paraId="651BC10F" w14:textId="77777777" w:rsidTr="00011AEC">
        <w:tc>
          <w:tcPr>
            <w:tcW w:w="285" w:type="dxa"/>
            <w:tcBorders>
              <w:left w:val="single" w:sz="18" w:space="0" w:color="000000"/>
              <w:bottom w:val="single" w:sz="18" w:space="0" w:color="000000"/>
            </w:tcBorders>
            <w:tcMar>
              <w:top w:w="55" w:type="dxa"/>
              <w:left w:w="55" w:type="dxa"/>
              <w:bottom w:w="55" w:type="dxa"/>
              <w:right w:w="55" w:type="dxa"/>
            </w:tcMar>
          </w:tcPr>
          <w:p w14:paraId="52FB1F3F"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18" w:space="0" w:color="000000"/>
            </w:tcBorders>
            <w:tcMar>
              <w:top w:w="55" w:type="dxa"/>
              <w:left w:w="55" w:type="dxa"/>
              <w:bottom w:w="55" w:type="dxa"/>
              <w:right w:w="55" w:type="dxa"/>
            </w:tcMar>
          </w:tcPr>
          <w:p w14:paraId="06EA9EF7"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包丁やナイフを手の届くところに置いていない。</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71E1237F" w14:textId="77777777" w:rsidR="00011AEC" w:rsidRPr="00011AEC" w:rsidRDefault="00011AEC" w:rsidP="00BF1D65">
            <w:pPr>
              <w:pStyle w:val="TableContents"/>
              <w:rPr>
                <w:rFonts w:asciiTheme="minorEastAsia" w:hAnsiTheme="minorEastAsia"/>
                <w:sz w:val="20"/>
                <w:szCs w:val="20"/>
              </w:rPr>
            </w:pPr>
          </w:p>
        </w:tc>
      </w:tr>
      <w:tr w:rsidR="00011AEC" w14:paraId="6E50F8E4" w14:textId="77777777" w:rsidTr="00011AEC">
        <w:tc>
          <w:tcPr>
            <w:tcW w:w="8624" w:type="dxa"/>
            <w:gridSpan w:val="2"/>
            <w:tcBorders>
              <w:left w:val="single" w:sz="18" w:space="0" w:color="000000"/>
              <w:bottom w:val="single" w:sz="18" w:space="0" w:color="000000"/>
            </w:tcBorders>
            <w:tcMar>
              <w:top w:w="55" w:type="dxa"/>
              <w:left w:w="55" w:type="dxa"/>
              <w:bottom w:w="55" w:type="dxa"/>
              <w:right w:w="55" w:type="dxa"/>
            </w:tcMar>
          </w:tcPr>
          <w:p w14:paraId="74CA5B73"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●風呂場での安全</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1223466A" w14:textId="77777777" w:rsidR="00011AEC" w:rsidRPr="00011AEC" w:rsidRDefault="00011AEC" w:rsidP="00BF1D65">
            <w:pPr>
              <w:pStyle w:val="TableContents"/>
              <w:rPr>
                <w:rFonts w:asciiTheme="minorEastAsia" w:hAnsiTheme="minorEastAsia"/>
                <w:sz w:val="20"/>
                <w:szCs w:val="20"/>
              </w:rPr>
            </w:pPr>
          </w:p>
        </w:tc>
      </w:tr>
      <w:tr w:rsidR="00011AEC" w14:paraId="6E23449A"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33693F5C"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67B08210"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給湯器の温度を55度以下に設定している。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797A9140" w14:textId="77777777" w:rsidR="00011AEC" w:rsidRPr="00011AEC" w:rsidRDefault="00011AEC" w:rsidP="00BF1D65">
            <w:pPr>
              <w:pStyle w:val="TableContents"/>
              <w:rPr>
                <w:rFonts w:asciiTheme="minorEastAsia" w:hAnsiTheme="minorEastAsia"/>
                <w:sz w:val="20"/>
                <w:szCs w:val="20"/>
              </w:rPr>
            </w:pPr>
          </w:p>
        </w:tc>
      </w:tr>
      <w:tr w:rsidR="00011AEC" w14:paraId="62FE463B"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5A0BA7A1"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0C2AA3AF" w14:textId="0ACA6543"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ドライヤー</w:t>
            </w:r>
            <w:r w:rsidR="0062574F">
              <w:rPr>
                <w:rFonts w:asciiTheme="minorEastAsia" w:hAnsiTheme="minorEastAsia" w:hint="eastAsia"/>
                <w:sz w:val="20"/>
                <w:szCs w:val="20"/>
              </w:rPr>
              <w:t>等の</w:t>
            </w:r>
            <w:r w:rsidRPr="00011AEC">
              <w:rPr>
                <w:rFonts w:asciiTheme="minorEastAsia" w:hAnsiTheme="minorEastAsia"/>
                <w:sz w:val="20"/>
                <w:szCs w:val="20"/>
              </w:rPr>
              <w:t>電化製品は水から離れており、子供の手が届かないところにおいてある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5AD61C08" w14:textId="77777777" w:rsidR="00011AEC" w:rsidRPr="00011AEC" w:rsidRDefault="00011AEC" w:rsidP="00BF1D65">
            <w:pPr>
              <w:pStyle w:val="TableContents"/>
              <w:rPr>
                <w:rFonts w:asciiTheme="minorEastAsia" w:hAnsiTheme="minorEastAsia"/>
                <w:sz w:val="20"/>
                <w:szCs w:val="20"/>
              </w:rPr>
            </w:pPr>
          </w:p>
        </w:tc>
      </w:tr>
      <w:tr w:rsidR="00011AEC" w14:paraId="432CEA0D" w14:textId="77777777" w:rsidTr="00011AEC">
        <w:tc>
          <w:tcPr>
            <w:tcW w:w="285" w:type="dxa"/>
            <w:tcBorders>
              <w:left w:val="single" w:sz="18" w:space="0" w:color="000000"/>
              <w:bottom w:val="single" w:sz="18" w:space="0" w:color="000000"/>
            </w:tcBorders>
            <w:tcMar>
              <w:top w:w="55" w:type="dxa"/>
              <w:left w:w="55" w:type="dxa"/>
              <w:bottom w:w="55" w:type="dxa"/>
              <w:right w:w="55" w:type="dxa"/>
            </w:tcMar>
          </w:tcPr>
          <w:p w14:paraId="4FD931C7"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18" w:space="0" w:color="000000"/>
            </w:tcBorders>
            <w:tcMar>
              <w:top w:w="55" w:type="dxa"/>
              <w:left w:w="55" w:type="dxa"/>
              <w:bottom w:w="55" w:type="dxa"/>
              <w:right w:w="55" w:type="dxa"/>
            </w:tcMar>
          </w:tcPr>
          <w:p w14:paraId="5A579228"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すベリ防止マットを置き、入浴中は子供から目を離さない。</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6C8EF3D3" w14:textId="77777777" w:rsidR="00011AEC" w:rsidRPr="00011AEC" w:rsidRDefault="00011AEC" w:rsidP="00BF1D65">
            <w:pPr>
              <w:pStyle w:val="TableContents"/>
              <w:rPr>
                <w:rFonts w:asciiTheme="minorEastAsia" w:hAnsiTheme="minorEastAsia"/>
                <w:sz w:val="20"/>
                <w:szCs w:val="20"/>
              </w:rPr>
            </w:pPr>
          </w:p>
        </w:tc>
      </w:tr>
      <w:tr w:rsidR="00011AEC" w14:paraId="1819C620" w14:textId="77777777" w:rsidTr="00011AEC">
        <w:tc>
          <w:tcPr>
            <w:tcW w:w="8624" w:type="dxa"/>
            <w:gridSpan w:val="2"/>
            <w:tcBorders>
              <w:left w:val="single" w:sz="18" w:space="0" w:color="000000"/>
              <w:bottom w:val="single" w:sz="18" w:space="0" w:color="000000"/>
            </w:tcBorders>
            <w:tcMar>
              <w:top w:w="55" w:type="dxa"/>
              <w:left w:w="55" w:type="dxa"/>
              <w:bottom w:w="55" w:type="dxa"/>
              <w:right w:w="55" w:type="dxa"/>
            </w:tcMar>
          </w:tcPr>
          <w:p w14:paraId="2D1BCD11"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●車内での安全</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1E96BE93" w14:textId="77777777" w:rsidR="00011AEC" w:rsidRPr="00011AEC" w:rsidRDefault="00011AEC" w:rsidP="00BF1D65">
            <w:pPr>
              <w:pStyle w:val="TableContents"/>
              <w:rPr>
                <w:rFonts w:asciiTheme="minorEastAsia" w:hAnsiTheme="minorEastAsia"/>
                <w:sz w:val="20"/>
                <w:szCs w:val="20"/>
              </w:rPr>
            </w:pPr>
          </w:p>
        </w:tc>
      </w:tr>
      <w:tr w:rsidR="00011AEC" w14:paraId="1E903139"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2FD2805C"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39930EE2"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12歳未満の子供は助手席に座らせない。</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59AEB630" w14:textId="77777777" w:rsidR="00011AEC" w:rsidRPr="00011AEC" w:rsidRDefault="00011AEC" w:rsidP="00BF1D65">
            <w:pPr>
              <w:pStyle w:val="TableContents"/>
              <w:rPr>
                <w:rFonts w:asciiTheme="minorEastAsia" w:hAnsiTheme="minorEastAsia"/>
                <w:sz w:val="20"/>
                <w:szCs w:val="20"/>
              </w:rPr>
            </w:pPr>
          </w:p>
        </w:tc>
      </w:tr>
      <w:tr w:rsidR="00011AEC" w14:paraId="479ABFC7"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1CBD0CC2"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1B9F3908" w14:textId="5B0FE6BE" w:rsidR="00011AEC" w:rsidRPr="00011AEC" w:rsidRDefault="0062574F" w:rsidP="00BF1D65">
            <w:pPr>
              <w:pStyle w:val="Standard"/>
              <w:rPr>
                <w:rFonts w:asciiTheme="minorEastAsia" w:hAnsiTheme="minorEastAsia"/>
                <w:sz w:val="20"/>
                <w:szCs w:val="20"/>
              </w:rPr>
            </w:pPr>
            <w:r>
              <w:rPr>
                <w:rFonts w:asciiTheme="minorEastAsia" w:hAnsiTheme="minorEastAsia" w:hint="eastAsia"/>
                <w:sz w:val="20"/>
                <w:szCs w:val="20"/>
              </w:rPr>
              <w:t>体格に合ったチャイルド</w:t>
            </w:r>
            <w:r w:rsidR="00011AEC" w:rsidRPr="00011AEC">
              <w:rPr>
                <w:rFonts w:asciiTheme="minorEastAsia" w:hAnsiTheme="minorEastAsia"/>
                <w:sz w:val="20"/>
                <w:szCs w:val="20"/>
              </w:rPr>
              <w:t>シートを、後部座席にぐらつきがないよう固定している。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465BB77B" w14:textId="77777777" w:rsidR="00011AEC" w:rsidRPr="00011AEC" w:rsidRDefault="00011AEC" w:rsidP="00BF1D65">
            <w:pPr>
              <w:pStyle w:val="TableContents"/>
              <w:rPr>
                <w:rFonts w:asciiTheme="minorEastAsia" w:hAnsiTheme="minorEastAsia"/>
                <w:sz w:val="20"/>
                <w:szCs w:val="20"/>
              </w:rPr>
            </w:pPr>
          </w:p>
        </w:tc>
      </w:tr>
      <w:tr w:rsidR="00011AEC" w14:paraId="52AEC8A5" w14:textId="77777777" w:rsidTr="00011AEC">
        <w:tc>
          <w:tcPr>
            <w:tcW w:w="285" w:type="dxa"/>
            <w:tcBorders>
              <w:left w:val="single" w:sz="18" w:space="0" w:color="000000"/>
              <w:bottom w:val="single" w:sz="18" w:space="0" w:color="000000"/>
            </w:tcBorders>
            <w:tcMar>
              <w:top w:w="55" w:type="dxa"/>
              <w:left w:w="55" w:type="dxa"/>
              <w:bottom w:w="55" w:type="dxa"/>
              <w:right w:w="55" w:type="dxa"/>
            </w:tcMar>
          </w:tcPr>
          <w:p w14:paraId="16BC03D2"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18" w:space="0" w:color="000000"/>
            </w:tcBorders>
            <w:tcMar>
              <w:top w:w="55" w:type="dxa"/>
              <w:left w:w="55" w:type="dxa"/>
              <w:bottom w:w="55" w:type="dxa"/>
              <w:right w:w="55" w:type="dxa"/>
            </w:tcMar>
          </w:tcPr>
          <w:p w14:paraId="45EB508D"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チャイルドシートのショルダーベルトは肩と胸を横切るようにし、首や顔を横切らないようにしている。</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6F7E1314" w14:textId="77777777" w:rsidR="00011AEC" w:rsidRPr="00011AEC" w:rsidRDefault="00011AEC" w:rsidP="00BF1D65">
            <w:pPr>
              <w:pStyle w:val="TableContents"/>
              <w:rPr>
                <w:rFonts w:asciiTheme="minorEastAsia" w:hAnsiTheme="minorEastAsia"/>
                <w:sz w:val="20"/>
                <w:szCs w:val="20"/>
              </w:rPr>
            </w:pPr>
          </w:p>
        </w:tc>
      </w:tr>
      <w:tr w:rsidR="00011AEC" w14:paraId="7A2F3521" w14:textId="77777777" w:rsidTr="00011AEC">
        <w:tc>
          <w:tcPr>
            <w:tcW w:w="8624" w:type="dxa"/>
            <w:gridSpan w:val="2"/>
            <w:tcBorders>
              <w:left w:val="single" w:sz="18" w:space="0" w:color="000000"/>
              <w:bottom w:val="single" w:sz="18" w:space="0" w:color="000000"/>
            </w:tcBorders>
            <w:tcMar>
              <w:top w:w="55" w:type="dxa"/>
              <w:left w:w="55" w:type="dxa"/>
              <w:bottom w:w="55" w:type="dxa"/>
              <w:right w:w="55" w:type="dxa"/>
            </w:tcMar>
          </w:tcPr>
          <w:p w14:paraId="16544ED1"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●戸外での安全</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3B60587B" w14:textId="77777777" w:rsidR="00011AEC" w:rsidRPr="00011AEC" w:rsidRDefault="00011AEC" w:rsidP="00BF1D65">
            <w:pPr>
              <w:pStyle w:val="TableContents"/>
              <w:rPr>
                <w:rFonts w:asciiTheme="minorEastAsia" w:hAnsiTheme="minorEastAsia"/>
                <w:sz w:val="20"/>
                <w:szCs w:val="20"/>
              </w:rPr>
            </w:pPr>
          </w:p>
        </w:tc>
      </w:tr>
      <w:tr w:rsidR="00011AEC" w14:paraId="34AAE794"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00163A03"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6FBC44DA"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自転車は体格に応じた大きさである。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24AA4F24" w14:textId="77777777" w:rsidR="00011AEC" w:rsidRPr="00011AEC" w:rsidRDefault="00011AEC" w:rsidP="00BF1D65">
            <w:pPr>
              <w:pStyle w:val="TableContents"/>
              <w:rPr>
                <w:rFonts w:asciiTheme="minorEastAsia" w:hAnsiTheme="minorEastAsia"/>
                <w:sz w:val="20"/>
                <w:szCs w:val="20"/>
              </w:rPr>
            </w:pPr>
          </w:p>
        </w:tc>
      </w:tr>
      <w:tr w:rsidR="00011AEC" w14:paraId="0F6543A3"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1B82E7E4"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0806E87A"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自転車やローラースケートなどに乗るときはヘルメットを着用させている。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0C115136" w14:textId="77777777" w:rsidR="00011AEC" w:rsidRPr="00011AEC" w:rsidRDefault="00011AEC" w:rsidP="00BF1D65">
            <w:pPr>
              <w:pStyle w:val="TableContents"/>
              <w:rPr>
                <w:rFonts w:asciiTheme="minorEastAsia" w:hAnsiTheme="minorEastAsia"/>
                <w:sz w:val="20"/>
                <w:szCs w:val="20"/>
              </w:rPr>
            </w:pPr>
          </w:p>
        </w:tc>
      </w:tr>
      <w:tr w:rsidR="00011AEC" w14:paraId="374A511E"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3AE06E7A"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EFB02E1"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自転車には反射板がついており、明るい色の服を着せている。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0EAA534C" w14:textId="77777777" w:rsidR="00011AEC" w:rsidRPr="00011AEC" w:rsidRDefault="00011AEC" w:rsidP="00BF1D65">
            <w:pPr>
              <w:pStyle w:val="TableContents"/>
              <w:rPr>
                <w:rFonts w:asciiTheme="minorEastAsia" w:hAnsiTheme="minorEastAsia"/>
                <w:sz w:val="20"/>
                <w:szCs w:val="20"/>
              </w:rPr>
            </w:pPr>
          </w:p>
        </w:tc>
      </w:tr>
      <w:tr w:rsidR="00011AEC" w14:paraId="14418863"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3916C2D1"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393C9A60" w14:textId="21CED618" w:rsidR="00011AEC" w:rsidRPr="00011AEC" w:rsidRDefault="00011AEC" w:rsidP="00BF1D65">
            <w:pPr>
              <w:pStyle w:val="Standard"/>
              <w:rPr>
                <w:rFonts w:asciiTheme="minorEastAsia" w:hAnsiTheme="minorEastAsia"/>
                <w:sz w:val="20"/>
                <w:szCs w:val="20"/>
              </w:rPr>
            </w:pPr>
            <w:r w:rsidRPr="00011AEC">
              <w:rPr>
                <w:rFonts w:asciiTheme="minorEastAsia" w:hAnsiTheme="minorEastAsia" w:hint="eastAsia"/>
                <w:sz w:val="20"/>
                <w:szCs w:val="20"/>
              </w:rPr>
              <w:t>ペット</w:t>
            </w:r>
            <w:r w:rsidRPr="00011AEC">
              <w:rPr>
                <w:rFonts w:asciiTheme="minorEastAsia" w:hAnsiTheme="minorEastAsia"/>
                <w:sz w:val="20"/>
                <w:szCs w:val="20"/>
              </w:rPr>
              <w:t>同士がけんかしているときに無理に引き離そうとしてはいけないことを教えている。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64FB3588" w14:textId="77777777" w:rsidR="00011AEC" w:rsidRPr="00011AEC" w:rsidRDefault="00011AEC" w:rsidP="00BF1D65">
            <w:pPr>
              <w:pStyle w:val="TableContents"/>
              <w:rPr>
                <w:rFonts w:asciiTheme="minorEastAsia" w:hAnsiTheme="minorEastAsia"/>
                <w:sz w:val="20"/>
                <w:szCs w:val="20"/>
              </w:rPr>
            </w:pPr>
          </w:p>
        </w:tc>
      </w:tr>
      <w:tr w:rsidR="00011AEC" w14:paraId="43F060E9" w14:textId="77777777" w:rsidTr="00011AEC">
        <w:tc>
          <w:tcPr>
            <w:tcW w:w="285" w:type="dxa"/>
            <w:tcBorders>
              <w:left w:val="single" w:sz="18" w:space="0" w:color="000000"/>
              <w:bottom w:val="single" w:sz="2" w:space="0" w:color="000000"/>
            </w:tcBorders>
            <w:tcMar>
              <w:top w:w="55" w:type="dxa"/>
              <w:left w:w="55" w:type="dxa"/>
              <w:bottom w:w="55" w:type="dxa"/>
              <w:right w:w="55" w:type="dxa"/>
            </w:tcMar>
          </w:tcPr>
          <w:p w14:paraId="3119F99C"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2" w:space="0" w:color="000000"/>
            </w:tcBorders>
            <w:tcMar>
              <w:top w:w="55" w:type="dxa"/>
              <w:left w:w="55" w:type="dxa"/>
              <w:bottom w:w="55" w:type="dxa"/>
              <w:right w:w="55" w:type="dxa"/>
            </w:tcMar>
          </w:tcPr>
          <w:p w14:paraId="4C899FA0"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見償れない動物には触れないように教えている。</w:t>
            </w:r>
          </w:p>
        </w:tc>
        <w:tc>
          <w:tcPr>
            <w:tcW w:w="1021" w:type="dxa"/>
            <w:tcBorders>
              <w:left w:val="single" w:sz="18" w:space="0" w:color="000000"/>
              <w:bottom w:val="single" w:sz="2" w:space="0" w:color="000000"/>
              <w:right w:val="single" w:sz="18" w:space="0" w:color="000000"/>
            </w:tcBorders>
            <w:tcMar>
              <w:top w:w="55" w:type="dxa"/>
              <w:left w:w="55" w:type="dxa"/>
              <w:bottom w:w="55" w:type="dxa"/>
              <w:right w:w="55" w:type="dxa"/>
            </w:tcMar>
          </w:tcPr>
          <w:p w14:paraId="56BDA1AD" w14:textId="77777777" w:rsidR="00011AEC" w:rsidRPr="00011AEC" w:rsidRDefault="00011AEC" w:rsidP="00BF1D65">
            <w:pPr>
              <w:pStyle w:val="TableContents"/>
              <w:rPr>
                <w:rFonts w:asciiTheme="minorEastAsia" w:hAnsiTheme="minorEastAsia"/>
                <w:sz w:val="20"/>
                <w:szCs w:val="20"/>
              </w:rPr>
            </w:pPr>
          </w:p>
        </w:tc>
      </w:tr>
      <w:tr w:rsidR="00011AEC" w14:paraId="29C25B3E" w14:textId="77777777" w:rsidTr="00011AEC">
        <w:tc>
          <w:tcPr>
            <w:tcW w:w="285" w:type="dxa"/>
            <w:tcBorders>
              <w:left w:val="single" w:sz="18" w:space="0" w:color="000000"/>
              <w:bottom w:val="single" w:sz="18" w:space="0" w:color="000000"/>
            </w:tcBorders>
            <w:tcMar>
              <w:top w:w="55" w:type="dxa"/>
              <w:left w:w="55" w:type="dxa"/>
              <w:bottom w:w="55" w:type="dxa"/>
              <w:right w:w="55" w:type="dxa"/>
            </w:tcMar>
          </w:tcPr>
          <w:p w14:paraId="77C2962B" w14:textId="77777777" w:rsidR="00011AEC" w:rsidRPr="00011AEC" w:rsidRDefault="00011AEC" w:rsidP="00BF1D65">
            <w:pPr>
              <w:pStyle w:val="TableContents"/>
              <w:rPr>
                <w:rFonts w:asciiTheme="minorEastAsia" w:hAnsiTheme="minorEastAsia"/>
                <w:sz w:val="20"/>
                <w:szCs w:val="20"/>
              </w:rPr>
            </w:pPr>
          </w:p>
        </w:tc>
        <w:tc>
          <w:tcPr>
            <w:tcW w:w="8339" w:type="dxa"/>
            <w:tcBorders>
              <w:bottom w:val="single" w:sz="18" w:space="0" w:color="000000"/>
            </w:tcBorders>
            <w:tcMar>
              <w:top w:w="55" w:type="dxa"/>
              <w:left w:w="55" w:type="dxa"/>
              <w:bottom w:w="55" w:type="dxa"/>
              <w:right w:w="55" w:type="dxa"/>
            </w:tcMar>
          </w:tcPr>
          <w:p w14:paraId="7F07F36B" w14:textId="77777777" w:rsidR="00011AEC" w:rsidRPr="00011AEC" w:rsidRDefault="00011AEC" w:rsidP="00BF1D65">
            <w:pPr>
              <w:pStyle w:val="Standard"/>
              <w:rPr>
                <w:rFonts w:asciiTheme="minorEastAsia" w:hAnsiTheme="minorEastAsia"/>
                <w:sz w:val="20"/>
                <w:szCs w:val="20"/>
              </w:rPr>
            </w:pPr>
            <w:r w:rsidRPr="00011AEC">
              <w:rPr>
                <w:rFonts w:asciiTheme="minorEastAsia" w:hAnsiTheme="minorEastAsia"/>
                <w:sz w:val="20"/>
                <w:szCs w:val="20"/>
              </w:rPr>
              <w:t>スポーツの種別に応じた防護用品の使用を義務付けている</w:t>
            </w:r>
          </w:p>
        </w:tc>
        <w:tc>
          <w:tcPr>
            <w:tcW w:w="1021" w:type="dxa"/>
            <w:tcBorders>
              <w:left w:val="single" w:sz="18" w:space="0" w:color="000000"/>
              <w:bottom w:val="single" w:sz="18" w:space="0" w:color="000000"/>
              <w:right w:val="single" w:sz="18" w:space="0" w:color="000000"/>
            </w:tcBorders>
            <w:tcMar>
              <w:top w:w="55" w:type="dxa"/>
              <w:left w:w="55" w:type="dxa"/>
              <w:bottom w:w="55" w:type="dxa"/>
              <w:right w:w="55" w:type="dxa"/>
            </w:tcMar>
          </w:tcPr>
          <w:p w14:paraId="6F123D30" w14:textId="77777777" w:rsidR="00011AEC" w:rsidRPr="00011AEC" w:rsidRDefault="00011AEC" w:rsidP="00BF1D65">
            <w:pPr>
              <w:pStyle w:val="TableContents"/>
              <w:rPr>
                <w:rFonts w:asciiTheme="minorEastAsia" w:hAnsiTheme="minorEastAsia"/>
                <w:sz w:val="20"/>
                <w:szCs w:val="20"/>
              </w:rPr>
            </w:pPr>
          </w:p>
        </w:tc>
      </w:tr>
    </w:tbl>
    <w:p w14:paraId="1129A6C5" w14:textId="77777777" w:rsidR="00532F6E" w:rsidRPr="0062574F" w:rsidRDefault="00532F6E" w:rsidP="00011AEC">
      <w:pPr>
        <w:rPr>
          <w:sz w:val="16"/>
          <w:szCs w:val="16"/>
        </w:rPr>
      </w:pPr>
    </w:p>
    <w:sectPr w:rsidR="00532F6E" w:rsidRPr="0062574F" w:rsidSect="0062574F">
      <w:pgSz w:w="11906" w:h="16838"/>
      <w:pgMar w:top="851" w:right="907" w:bottom="62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5EA2" w14:textId="77777777" w:rsidR="00EF0C9D" w:rsidRDefault="00EF0C9D" w:rsidP="009D1716">
      <w:r>
        <w:separator/>
      </w:r>
    </w:p>
  </w:endnote>
  <w:endnote w:type="continuationSeparator" w:id="0">
    <w:p w14:paraId="1DA87C76" w14:textId="77777777" w:rsidR="00EF0C9D" w:rsidRDefault="00EF0C9D"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F2FD" w14:textId="77777777" w:rsidR="00EF0C9D" w:rsidRDefault="00EF0C9D" w:rsidP="009D1716">
      <w:r>
        <w:separator/>
      </w:r>
    </w:p>
  </w:footnote>
  <w:footnote w:type="continuationSeparator" w:id="0">
    <w:p w14:paraId="19BE048B" w14:textId="77777777" w:rsidR="00EF0C9D" w:rsidRDefault="00EF0C9D"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1AEC"/>
    <w:rsid w:val="0002487F"/>
    <w:rsid w:val="00042D3B"/>
    <w:rsid w:val="000D3959"/>
    <w:rsid w:val="003611D7"/>
    <w:rsid w:val="004004DA"/>
    <w:rsid w:val="00532F6E"/>
    <w:rsid w:val="0062574F"/>
    <w:rsid w:val="007F0EEE"/>
    <w:rsid w:val="0080512E"/>
    <w:rsid w:val="0082408E"/>
    <w:rsid w:val="00866BD0"/>
    <w:rsid w:val="00883BAE"/>
    <w:rsid w:val="009D1716"/>
    <w:rsid w:val="00B605A0"/>
    <w:rsid w:val="00BA71A8"/>
    <w:rsid w:val="00BF282B"/>
    <w:rsid w:val="00E124C1"/>
    <w:rsid w:val="00E73F09"/>
    <w:rsid w:val="00E93163"/>
    <w:rsid w:val="00EF0C9D"/>
    <w:rsid w:val="00EF64C6"/>
    <w:rsid w:val="00F7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3C59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11433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564</Characters>
  <Application>Microsoft Office Word</Application>
  <DocSecurity>0</DocSecurity>
  <Lines>70</Lines>
  <Paragraphs>45</Paragraphs>
  <ScaleCrop>false</ScaleCrop>
  <HeadingPairs>
    <vt:vector size="2" baseType="variant">
      <vt:variant>
        <vt:lpstr>タイトル</vt:lpstr>
      </vt:variant>
      <vt:variant>
        <vt:i4>1</vt:i4>
      </vt:variant>
    </vt:vector>
  </HeadingPairs>
  <TitlesOfParts>
    <vt:vector size="1" baseType="lpstr">
      <vt:lpstr>いじめ早期発見のための家庭用チェックリスト</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安全のためのチエックリスト</dc:title>
  <dc:subject>自己診断</dc:subject>
  <dc:creator>ホウフリンク</dc:creator>
  <cp:keywords/>
  <dc:description/>
  <cp:lastModifiedBy>ホウフ リンク</cp:lastModifiedBy>
  <cp:revision>2</cp:revision>
  <dcterms:created xsi:type="dcterms:W3CDTF">2022-07-30T00:37:00Z</dcterms:created>
  <dcterms:modified xsi:type="dcterms:W3CDTF">2022-07-30T00:37:00Z</dcterms:modified>
</cp:coreProperties>
</file>