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60A60" w14:textId="77777777" w:rsidR="00EA2DD0" w:rsidRDefault="00EA2DD0" w:rsidP="00591207">
      <w:pPr>
        <w:pStyle w:val="a7"/>
        <w:spacing w:before="0" w:after="0"/>
        <w:rPr>
          <w:sz w:val="36"/>
          <w:szCs w:val="36"/>
        </w:rPr>
      </w:pPr>
      <w:r>
        <w:rPr>
          <w:rFonts w:eastAsia="ＭＳ ゴシック"/>
          <w:sz w:val="36"/>
          <w:szCs w:val="36"/>
        </w:rPr>
        <w:t>保守点検項目と方法及び頻度</w:t>
      </w:r>
    </w:p>
    <w:tbl>
      <w:tblPr>
        <w:tblW w:w="5000" w:type="pct"/>
        <w:jc w:val="center"/>
        <w:tblLayout w:type="fixed"/>
        <w:tblCellMar>
          <w:left w:w="10" w:type="dxa"/>
          <w:right w:w="10" w:type="dxa"/>
        </w:tblCellMar>
        <w:tblLook w:val="04A0" w:firstRow="1" w:lastRow="0" w:firstColumn="1" w:lastColumn="0" w:noHBand="0" w:noVBand="1"/>
      </w:tblPr>
      <w:tblGrid>
        <w:gridCol w:w="1521"/>
        <w:gridCol w:w="6489"/>
        <w:gridCol w:w="1582"/>
      </w:tblGrid>
      <w:tr w:rsidR="00EA2DD0" w14:paraId="511C58A2" w14:textId="77777777" w:rsidTr="00591207">
        <w:trPr>
          <w:trHeight w:hRule="exact" w:val="352"/>
          <w:jc w:val="center"/>
        </w:trPr>
        <w:tc>
          <w:tcPr>
            <w:tcW w:w="152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5D8F6FD" w14:textId="77777777" w:rsidR="00EA2DD0" w:rsidRPr="00591207" w:rsidRDefault="00EA2DD0" w:rsidP="007C796A">
            <w:pPr>
              <w:pStyle w:val="Standard"/>
              <w:jc w:val="center"/>
              <w:rPr>
                <w:rFonts w:ascii="ＭＳ 明朝" w:eastAsia="ＭＳ 明朝" w:hAnsi="ＭＳ 明朝"/>
                <w:sz w:val="21"/>
                <w:szCs w:val="21"/>
              </w:rPr>
            </w:pPr>
            <w:r w:rsidRPr="00591207">
              <w:rPr>
                <w:rFonts w:ascii="ＭＳ 明朝" w:eastAsia="ＭＳ 明朝" w:hAnsi="ＭＳ 明朝"/>
                <w:sz w:val="21"/>
                <w:szCs w:val="21"/>
              </w:rPr>
              <w:t>施設・設備</w:t>
            </w:r>
          </w:p>
        </w:tc>
        <w:tc>
          <w:tcPr>
            <w:tcW w:w="6521"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F883A54" w14:textId="77777777" w:rsidR="00EA2DD0" w:rsidRPr="00591207" w:rsidRDefault="00EA2DD0" w:rsidP="007C796A">
            <w:pPr>
              <w:pStyle w:val="Standard"/>
              <w:jc w:val="center"/>
              <w:rPr>
                <w:rFonts w:ascii="ＭＳ 明朝" w:eastAsia="ＭＳ 明朝" w:hAnsi="ＭＳ 明朝"/>
                <w:sz w:val="21"/>
                <w:szCs w:val="21"/>
              </w:rPr>
            </w:pPr>
            <w:r w:rsidRPr="00591207">
              <w:rPr>
                <w:rFonts w:ascii="ＭＳ 明朝" w:eastAsia="ＭＳ 明朝" w:hAnsi="ＭＳ 明朝"/>
                <w:sz w:val="21"/>
                <w:szCs w:val="21"/>
              </w:rPr>
              <w:t>点検項目</w:t>
            </w:r>
          </w:p>
        </w:tc>
        <w:tc>
          <w:tcPr>
            <w:tcW w:w="1589"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8326A14" w14:textId="77777777" w:rsidR="00EA2DD0" w:rsidRPr="00591207" w:rsidRDefault="00EA2DD0" w:rsidP="007C796A">
            <w:pPr>
              <w:pStyle w:val="Standard"/>
              <w:jc w:val="center"/>
              <w:rPr>
                <w:rFonts w:ascii="ＭＳ 明朝" w:eastAsia="ＭＳ 明朝" w:hAnsi="ＭＳ 明朝"/>
                <w:sz w:val="21"/>
                <w:szCs w:val="21"/>
              </w:rPr>
            </w:pPr>
            <w:r w:rsidRPr="00591207">
              <w:rPr>
                <w:rFonts w:ascii="ＭＳ 明朝" w:eastAsia="ＭＳ 明朝" w:hAnsi="ＭＳ 明朝"/>
                <w:sz w:val="21"/>
                <w:szCs w:val="21"/>
              </w:rPr>
              <w:t>点検頻度</w:t>
            </w:r>
          </w:p>
        </w:tc>
      </w:tr>
      <w:tr w:rsidR="00EA2DD0" w14:paraId="5F46C990" w14:textId="77777777" w:rsidTr="007C796A">
        <w:trPr>
          <w:trHeight w:hRule="exact" w:val="918"/>
          <w:jc w:val="center"/>
        </w:trPr>
        <w:tc>
          <w:tcPr>
            <w:tcW w:w="1528" w:type="dxa"/>
            <w:tcBorders>
              <w:left w:val="single" w:sz="18" w:space="0" w:color="000000"/>
              <w:bottom w:val="single" w:sz="18" w:space="0" w:color="000000"/>
            </w:tcBorders>
            <w:tcMar>
              <w:top w:w="55" w:type="dxa"/>
              <w:left w:w="55" w:type="dxa"/>
              <w:bottom w:w="55" w:type="dxa"/>
              <w:right w:w="55" w:type="dxa"/>
            </w:tcMar>
            <w:vAlign w:val="center"/>
          </w:tcPr>
          <w:p w14:paraId="478110C0"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施設の周辺・構造</w:t>
            </w:r>
          </w:p>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3D6C5DAF" w14:textId="77777777" w:rsidR="00EA2DD0" w:rsidRDefault="00EA2DD0" w:rsidP="007C796A">
            <w:pPr>
              <w:pStyle w:val="Standard"/>
              <w:rPr>
                <w:rFonts w:ascii="ＭＳ 明朝" w:eastAsia="ＭＳ 明朝" w:hAnsi="ＭＳ 明朝"/>
              </w:rPr>
            </w:pPr>
            <w:r>
              <w:rPr>
                <w:rFonts w:ascii="ＭＳ 明朝" w:eastAsia="ＭＳ 明朝" w:hAnsi="ＭＳ 明朝"/>
              </w:rPr>
              <w:t>原材料、製品の搬出入り口や従業員出入り口は、舗装されていますか。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152C471"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月に1回</w:t>
            </w:r>
          </w:p>
        </w:tc>
      </w:tr>
      <w:tr w:rsidR="00EA2DD0" w14:paraId="133D825A" w14:textId="77777777" w:rsidTr="007C796A">
        <w:trPr>
          <w:trHeight w:hRule="exact" w:val="918"/>
          <w:jc w:val="center"/>
        </w:trPr>
        <w:tc>
          <w:tcPr>
            <w:tcW w:w="1528" w:type="dxa"/>
            <w:vMerge w:val="restart"/>
            <w:tcBorders>
              <w:left w:val="single" w:sz="18" w:space="0" w:color="000000"/>
              <w:bottom w:val="single" w:sz="18" w:space="0" w:color="000000"/>
            </w:tcBorders>
            <w:tcMar>
              <w:top w:w="55" w:type="dxa"/>
              <w:left w:w="55" w:type="dxa"/>
              <w:bottom w:w="55" w:type="dxa"/>
              <w:right w:w="55" w:type="dxa"/>
            </w:tcMar>
            <w:vAlign w:val="center"/>
          </w:tcPr>
          <w:p w14:paraId="39AF8117"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作業区分及び作動動線</w:t>
            </w:r>
          </w:p>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1CF82440" w14:textId="77777777" w:rsidR="00EA2DD0" w:rsidRDefault="00EA2DD0" w:rsidP="007C796A">
            <w:pPr>
              <w:pStyle w:val="Standard"/>
              <w:rPr>
                <w:rFonts w:ascii="ＭＳ 明朝" w:eastAsia="ＭＳ 明朝" w:hAnsi="ＭＳ 明朝"/>
              </w:rPr>
            </w:pPr>
            <w:r>
              <w:rPr>
                <w:rFonts w:ascii="ＭＳ 明朝" w:eastAsia="ＭＳ 明朝" w:hAnsi="ＭＳ 明朝"/>
              </w:rPr>
              <w:t>作業区分(汚染区域、非汚染区域)について検討していますか。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6937D5E"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月に1回</w:t>
            </w:r>
          </w:p>
        </w:tc>
      </w:tr>
      <w:tr w:rsidR="00EA2DD0" w14:paraId="28747424" w14:textId="77777777" w:rsidTr="007C796A">
        <w:trPr>
          <w:trHeight w:hRule="exact" w:val="918"/>
          <w:jc w:val="center"/>
        </w:trPr>
        <w:tc>
          <w:tcPr>
            <w:tcW w:w="1528" w:type="dxa"/>
            <w:vMerge/>
            <w:tcBorders>
              <w:left w:val="single" w:sz="18" w:space="0" w:color="000000"/>
              <w:bottom w:val="single" w:sz="18" w:space="0" w:color="000000"/>
            </w:tcBorders>
            <w:tcMar>
              <w:top w:w="55" w:type="dxa"/>
              <w:left w:w="55" w:type="dxa"/>
              <w:bottom w:w="55" w:type="dxa"/>
              <w:right w:w="55" w:type="dxa"/>
            </w:tcMar>
            <w:vAlign w:val="center"/>
          </w:tcPr>
          <w:p w14:paraId="39BE6C45" w14:textId="77777777" w:rsidR="00EA2DD0" w:rsidRDefault="00EA2DD0" w:rsidP="007C796A"/>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594C6809" w14:textId="77777777" w:rsidR="00EA2DD0" w:rsidRDefault="00EA2DD0" w:rsidP="007C796A">
            <w:pPr>
              <w:pStyle w:val="Standard"/>
              <w:rPr>
                <w:rFonts w:ascii="ＭＳ 明朝" w:eastAsia="ＭＳ 明朝" w:hAnsi="ＭＳ 明朝"/>
              </w:rPr>
            </w:pPr>
            <w:r>
              <w:rPr>
                <w:rFonts w:ascii="ＭＳ 明朝" w:eastAsia="ＭＳ 明朝" w:hAnsi="ＭＳ 明朝"/>
              </w:rPr>
              <w:t>工程中に交差汚染が生じないように、設備機械を配置していますか。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3FFA5C"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月に1回</w:t>
            </w:r>
          </w:p>
        </w:tc>
      </w:tr>
      <w:tr w:rsidR="00EA2DD0" w14:paraId="310960DD" w14:textId="77777777" w:rsidTr="007C796A">
        <w:trPr>
          <w:trHeight w:hRule="exact" w:val="918"/>
          <w:jc w:val="center"/>
        </w:trPr>
        <w:tc>
          <w:tcPr>
            <w:tcW w:w="1528" w:type="dxa"/>
            <w:vMerge w:val="restart"/>
            <w:tcBorders>
              <w:left w:val="single" w:sz="18" w:space="0" w:color="000000"/>
              <w:bottom w:val="single" w:sz="18" w:space="0" w:color="000000"/>
            </w:tcBorders>
            <w:tcMar>
              <w:top w:w="55" w:type="dxa"/>
              <w:left w:w="55" w:type="dxa"/>
              <w:bottom w:w="55" w:type="dxa"/>
              <w:right w:w="55" w:type="dxa"/>
            </w:tcMar>
            <w:vAlign w:val="center"/>
          </w:tcPr>
          <w:p w14:paraId="16983EF4"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施設の構造</w:t>
            </w:r>
          </w:p>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69B3E11E" w14:textId="77777777" w:rsidR="00EA2DD0" w:rsidRDefault="00EA2DD0" w:rsidP="007C796A">
            <w:pPr>
              <w:pStyle w:val="Standard"/>
              <w:rPr>
                <w:rFonts w:ascii="ＭＳ 明朝" w:eastAsia="ＭＳ 明朝" w:hAnsi="ＭＳ 明朝"/>
              </w:rPr>
            </w:pPr>
            <w:r>
              <w:rPr>
                <w:rFonts w:ascii="ＭＳ 明朝" w:eastAsia="ＭＳ 明朝" w:hAnsi="ＭＳ 明朝"/>
              </w:rPr>
              <w:t>平滑で不浸透性又は耐水性で、洗浄消毒が容易にできますか。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4D02ADE"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月に1回</w:t>
            </w:r>
          </w:p>
        </w:tc>
      </w:tr>
      <w:tr w:rsidR="00EA2DD0" w14:paraId="16129499" w14:textId="77777777" w:rsidTr="007C796A">
        <w:trPr>
          <w:trHeight w:hRule="exact" w:val="918"/>
          <w:jc w:val="center"/>
        </w:trPr>
        <w:tc>
          <w:tcPr>
            <w:tcW w:w="1528" w:type="dxa"/>
            <w:vMerge/>
            <w:tcBorders>
              <w:left w:val="single" w:sz="18" w:space="0" w:color="000000"/>
              <w:bottom w:val="single" w:sz="18" w:space="0" w:color="000000"/>
            </w:tcBorders>
            <w:tcMar>
              <w:top w:w="55" w:type="dxa"/>
              <w:left w:w="55" w:type="dxa"/>
              <w:bottom w:w="55" w:type="dxa"/>
              <w:right w:w="55" w:type="dxa"/>
            </w:tcMar>
            <w:vAlign w:val="center"/>
          </w:tcPr>
          <w:p w14:paraId="4FD5CC6F" w14:textId="77777777" w:rsidR="00EA2DD0" w:rsidRDefault="00EA2DD0" w:rsidP="007C796A"/>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5810A978" w14:textId="77777777" w:rsidR="00EA2DD0" w:rsidRDefault="00EA2DD0" w:rsidP="007C796A">
            <w:pPr>
              <w:pStyle w:val="Standard"/>
              <w:rPr>
                <w:rFonts w:ascii="ＭＳ 明朝" w:eastAsia="ＭＳ 明朝" w:hAnsi="ＭＳ 明朝"/>
              </w:rPr>
            </w:pPr>
            <w:r>
              <w:rPr>
                <w:rFonts w:ascii="ＭＳ 明朝" w:eastAsia="ＭＳ 明朝" w:hAnsi="ＭＳ 明朝"/>
              </w:rPr>
              <w:t>食品に影響を与える臭気、有害な煙、蒸気を排出するための、十分な換気能力の設備がありますか。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42570F"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月に1回</w:t>
            </w:r>
          </w:p>
        </w:tc>
      </w:tr>
      <w:tr w:rsidR="00EA2DD0" w14:paraId="3C66A817" w14:textId="77777777" w:rsidTr="007C796A">
        <w:trPr>
          <w:trHeight w:hRule="exact" w:val="1032"/>
          <w:jc w:val="center"/>
        </w:trPr>
        <w:tc>
          <w:tcPr>
            <w:tcW w:w="1528" w:type="dxa"/>
            <w:tcBorders>
              <w:left w:val="single" w:sz="18" w:space="0" w:color="000000"/>
              <w:bottom w:val="single" w:sz="18" w:space="0" w:color="000000"/>
            </w:tcBorders>
            <w:tcMar>
              <w:top w:w="55" w:type="dxa"/>
              <w:left w:w="55" w:type="dxa"/>
              <w:bottom w:w="55" w:type="dxa"/>
              <w:right w:w="55" w:type="dxa"/>
            </w:tcMar>
            <w:vAlign w:val="center"/>
          </w:tcPr>
          <w:p w14:paraId="61DB6342"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そ族昆虫防止設備</w:t>
            </w:r>
          </w:p>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387BC53A" w14:textId="77777777" w:rsidR="00EA2DD0" w:rsidRDefault="00EA2DD0" w:rsidP="007C796A">
            <w:pPr>
              <w:pStyle w:val="Standard"/>
              <w:rPr>
                <w:rFonts w:ascii="ＭＳ 明朝" w:eastAsia="ＭＳ 明朝" w:hAnsi="ＭＳ 明朝"/>
              </w:rPr>
            </w:pPr>
            <w:r>
              <w:rPr>
                <w:rFonts w:ascii="ＭＳ 明朝" w:eastAsia="ＭＳ 明朝" w:hAnsi="ＭＳ 明朝"/>
              </w:rPr>
              <w:t>出入口及び作業場内には、防虫設備を整えていますか。</w:t>
            </w:r>
          </w:p>
          <w:p w14:paraId="7F4A0B46" w14:textId="77777777" w:rsidR="00EA2DD0" w:rsidRDefault="00EA2DD0" w:rsidP="007C796A">
            <w:pPr>
              <w:pStyle w:val="Standard"/>
              <w:rPr>
                <w:rFonts w:ascii="ＭＳ 明朝" w:eastAsia="ＭＳ 明朝" w:hAnsi="ＭＳ 明朝"/>
              </w:rPr>
            </w:pPr>
            <w:r>
              <w:rPr>
                <w:rFonts w:ascii="ＭＳ 明朝" w:eastAsia="ＭＳ 明朝" w:hAnsi="ＭＳ 明朝"/>
              </w:rPr>
              <w:t>(防虫設備とは、網戸、風除室、エアーカーテン、樹脂製カーテン、殺菌灯、防虫機をいいます。)</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69F6807"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月に1回</w:t>
            </w:r>
          </w:p>
        </w:tc>
      </w:tr>
      <w:tr w:rsidR="00EA2DD0" w14:paraId="40CB6FB6" w14:textId="77777777" w:rsidTr="007C796A">
        <w:trPr>
          <w:trHeight w:hRule="exact" w:val="1032"/>
          <w:jc w:val="center"/>
        </w:trPr>
        <w:tc>
          <w:tcPr>
            <w:tcW w:w="1528" w:type="dxa"/>
            <w:vMerge w:val="restart"/>
            <w:tcBorders>
              <w:left w:val="single" w:sz="18" w:space="0" w:color="000000"/>
              <w:bottom w:val="single" w:sz="18" w:space="0" w:color="000000"/>
            </w:tcBorders>
            <w:tcMar>
              <w:top w:w="55" w:type="dxa"/>
              <w:left w:w="55" w:type="dxa"/>
              <w:bottom w:w="55" w:type="dxa"/>
              <w:right w:w="55" w:type="dxa"/>
            </w:tcMar>
            <w:vAlign w:val="center"/>
          </w:tcPr>
          <w:p w14:paraId="494B4223"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洗浄設備等</w:t>
            </w:r>
          </w:p>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67351300" w14:textId="77777777" w:rsidR="00EA2DD0" w:rsidRDefault="00EA2DD0" w:rsidP="007C796A">
            <w:pPr>
              <w:pStyle w:val="Standard"/>
              <w:rPr>
                <w:rFonts w:ascii="ＭＳ 明朝" w:eastAsia="ＭＳ 明朝" w:hAnsi="ＭＳ 明朝"/>
              </w:rPr>
            </w:pPr>
            <w:r>
              <w:rPr>
                <w:rFonts w:ascii="ＭＳ 明朝" w:eastAsia="ＭＳ 明朝" w:hAnsi="ＭＳ 明朝"/>
              </w:rPr>
              <w:t>食品を汚染しない適切な場所に、機械器具及び容器を洗浄するための十分な能力を有する設備(流し、洗浄設備)及び給湯設備がありますか。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26E27B"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月に1回</w:t>
            </w:r>
          </w:p>
        </w:tc>
      </w:tr>
      <w:tr w:rsidR="00EA2DD0" w14:paraId="10A4093F" w14:textId="77777777" w:rsidTr="007C796A">
        <w:trPr>
          <w:trHeight w:hRule="exact" w:val="918"/>
          <w:jc w:val="center"/>
        </w:trPr>
        <w:tc>
          <w:tcPr>
            <w:tcW w:w="1528" w:type="dxa"/>
            <w:vMerge/>
            <w:tcBorders>
              <w:left w:val="single" w:sz="18" w:space="0" w:color="000000"/>
              <w:bottom w:val="single" w:sz="18" w:space="0" w:color="000000"/>
            </w:tcBorders>
            <w:tcMar>
              <w:top w:w="55" w:type="dxa"/>
              <w:left w:w="55" w:type="dxa"/>
              <w:bottom w:w="55" w:type="dxa"/>
              <w:right w:w="55" w:type="dxa"/>
            </w:tcMar>
            <w:vAlign w:val="center"/>
          </w:tcPr>
          <w:p w14:paraId="578969AA" w14:textId="77777777" w:rsidR="00EA2DD0" w:rsidRDefault="00EA2DD0" w:rsidP="007C796A"/>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4DA782B6" w14:textId="77777777" w:rsidR="00EA2DD0" w:rsidRDefault="00EA2DD0" w:rsidP="007C796A">
            <w:pPr>
              <w:pStyle w:val="Standard"/>
              <w:rPr>
                <w:rFonts w:ascii="ＭＳ 明朝" w:eastAsia="ＭＳ 明朝" w:hAnsi="ＭＳ 明朝"/>
              </w:rPr>
            </w:pPr>
            <w:r>
              <w:rPr>
                <w:rFonts w:ascii="ＭＳ 明朝" w:eastAsia="ＭＳ 明朝" w:hAnsi="ＭＳ 明朝"/>
              </w:rPr>
              <w:t>手洗い設備は作業区分ごとに従業員に応じた数を設置していますか。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E4E65CC"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月に1回</w:t>
            </w:r>
          </w:p>
        </w:tc>
      </w:tr>
      <w:tr w:rsidR="00EA2DD0" w14:paraId="4E9881DD" w14:textId="77777777" w:rsidTr="007C796A">
        <w:trPr>
          <w:trHeight w:hRule="exact" w:val="918"/>
          <w:jc w:val="center"/>
        </w:trPr>
        <w:tc>
          <w:tcPr>
            <w:tcW w:w="1528" w:type="dxa"/>
            <w:tcBorders>
              <w:left w:val="single" w:sz="18" w:space="0" w:color="000000"/>
              <w:bottom w:val="single" w:sz="18" w:space="0" w:color="000000"/>
            </w:tcBorders>
            <w:tcMar>
              <w:top w:w="55" w:type="dxa"/>
              <w:left w:w="55" w:type="dxa"/>
              <w:bottom w:w="55" w:type="dxa"/>
              <w:right w:w="55" w:type="dxa"/>
            </w:tcMar>
            <w:vAlign w:val="center"/>
          </w:tcPr>
          <w:p w14:paraId="000369F7"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給水設備</w:t>
            </w:r>
          </w:p>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1E04E56D" w14:textId="77777777" w:rsidR="00EA2DD0" w:rsidRDefault="00EA2DD0" w:rsidP="007C796A">
            <w:pPr>
              <w:pStyle w:val="Standard"/>
              <w:rPr>
                <w:rFonts w:ascii="ＭＳ 明朝" w:eastAsia="ＭＳ 明朝" w:hAnsi="ＭＳ 明朝"/>
              </w:rPr>
            </w:pPr>
            <w:r>
              <w:rPr>
                <w:rFonts w:ascii="ＭＳ 明朝" w:eastAsia="ＭＳ 明朝" w:hAnsi="ＭＳ 明朝"/>
              </w:rPr>
              <w:t>水道水以外の水(地下水、湧水)を使用する場合は、殺菌・消毒できる設備がありますか。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CE23F05"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月に1回</w:t>
            </w:r>
          </w:p>
        </w:tc>
      </w:tr>
      <w:tr w:rsidR="00EA2DD0" w14:paraId="5C4A4C19" w14:textId="77777777" w:rsidTr="007C796A">
        <w:trPr>
          <w:trHeight w:hRule="exact" w:val="918"/>
          <w:jc w:val="center"/>
        </w:trPr>
        <w:tc>
          <w:tcPr>
            <w:tcW w:w="1528" w:type="dxa"/>
            <w:tcBorders>
              <w:left w:val="single" w:sz="18" w:space="0" w:color="000000"/>
              <w:bottom w:val="single" w:sz="18" w:space="0" w:color="000000"/>
            </w:tcBorders>
            <w:tcMar>
              <w:top w:w="55" w:type="dxa"/>
              <w:left w:w="55" w:type="dxa"/>
              <w:bottom w:w="55" w:type="dxa"/>
              <w:right w:w="55" w:type="dxa"/>
            </w:tcMar>
            <w:vAlign w:val="center"/>
          </w:tcPr>
          <w:p w14:paraId="4BBAD1C1"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トイレ</w:t>
            </w:r>
          </w:p>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590DA41E" w14:textId="77777777" w:rsidR="00EA2DD0" w:rsidRDefault="00EA2DD0" w:rsidP="007C796A">
            <w:pPr>
              <w:pStyle w:val="Standard"/>
              <w:rPr>
                <w:rFonts w:ascii="ＭＳ 明朝" w:eastAsia="ＭＳ 明朝" w:hAnsi="ＭＳ 明朝"/>
              </w:rPr>
            </w:pPr>
            <w:r>
              <w:rPr>
                <w:rFonts w:ascii="ＭＳ 明朝" w:eastAsia="ＭＳ 明朝" w:hAnsi="ＭＳ 明朝"/>
              </w:rPr>
              <w:t>トイレ内に流水受槽式手洗い設備及び消毒容器を備えていますか。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B5DE5EA"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月に1回</w:t>
            </w:r>
          </w:p>
        </w:tc>
      </w:tr>
      <w:tr w:rsidR="00EA2DD0" w14:paraId="399373C5" w14:textId="77777777" w:rsidTr="007C796A">
        <w:trPr>
          <w:trHeight w:hRule="exact" w:val="465"/>
          <w:jc w:val="center"/>
        </w:trPr>
        <w:tc>
          <w:tcPr>
            <w:tcW w:w="1528" w:type="dxa"/>
            <w:vMerge w:val="restart"/>
            <w:tcBorders>
              <w:left w:val="single" w:sz="18" w:space="0" w:color="000000"/>
              <w:bottom w:val="single" w:sz="18" w:space="0" w:color="000000"/>
            </w:tcBorders>
            <w:tcMar>
              <w:top w:w="55" w:type="dxa"/>
              <w:left w:w="55" w:type="dxa"/>
              <w:bottom w:w="55" w:type="dxa"/>
              <w:right w:w="55" w:type="dxa"/>
            </w:tcMar>
            <w:vAlign w:val="center"/>
          </w:tcPr>
          <w:p w14:paraId="2956524B"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機械・器具及び容器</w:t>
            </w:r>
          </w:p>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6F9FE0B5" w14:textId="77777777" w:rsidR="00EA2DD0" w:rsidRDefault="00EA2DD0" w:rsidP="007C796A">
            <w:pPr>
              <w:pStyle w:val="Standard"/>
              <w:rPr>
                <w:rFonts w:ascii="ＭＳ 明朝" w:eastAsia="ＭＳ 明朝" w:hAnsi="ＭＳ 明朝"/>
              </w:rPr>
            </w:pPr>
            <w:r>
              <w:rPr>
                <w:rFonts w:ascii="ＭＳ 明朝" w:eastAsia="ＭＳ 明朝" w:hAnsi="ＭＳ 明朝"/>
              </w:rPr>
              <w:t>部品のゆるみ、油漏れ等がないですか。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7C7B4F"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毎日作業前</w:t>
            </w:r>
          </w:p>
        </w:tc>
      </w:tr>
      <w:tr w:rsidR="00EA2DD0" w14:paraId="10F8F9FE" w14:textId="77777777" w:rsidTr="007C796A">
        <w:trPr>
          <w:trHeight w:hRule="exact" w:val="465"/>
          <w:jc w:val="center"/>
        </w:trPr>
        <w:tc>
          <w:tcPr>
            <w:tcW w:w="1528" w:type="dxa"/>
            <w:vMerge/>
            <w:tcBorders>
              <w:left w:val="single" w:sz="18" w:space="0" w:color="000000"/>
              <w:bottom w:val="single" w:sz="18" w:space="0" w:color="000000"/>
            </w:tcBorders>
            <w:tcMar>
              <w:top w:w="55" w:type="dxa"/>
              <w:left w:w="55" w:type="dxa"/>
              <w:bottom w:w="55" w:type="dxa"/>
              <w:right w:w="55" w:type="dxa"/>
            </w:tcMar>
            <w:vAlign w:val="center"/>
          </w:tcPr>
          <w:p w14:paraId="68CD1FE2" w14:textId="77777777" w:rsidR="00EA2DD0" w:rsidRDefault="00EA2DD0" w:rsidP="007C796A"/>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204D20B5" w14:textId="77777777" w:rsidR="00EA2DD0" w:rsidRDefault="00EA2DD0" w:rsidP="007C796A">
            <w:pPr>
              <w:pStyle w:val="Standard"/>
              <w:rPr>
                <w:rFonts w:ascii="ＭＳ 明朝" w:eastAsia="ＭＳ 明朝" w:hAnsi="ＭＳ 明朝"/>
              </w:rPr>
            </w:pPr>
            <w:r>
              <w:rPr>
                <w:rFonts w:ascii="ＭＳ 明朝" w:eastAsia="ＭＳ 明朝" w:hAnsi="ＭＳ 明朝"/>
              </w:rPr>
              <w:t>全ての機械・器具、容器について、破損等はありませんか。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9EC800B"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毎日作業前</w:t>
            </w:r>
          </w:p>
        </w:tc>
      </w:tr>
      <w:tr w:rsidR="00EA2DD0" w14:paraId="1B4AA7C8" w14:textId="77777777" w:rsidTr="007C796A">
        <w:trPr>
          <w:trHeight w:hRule="exact" w:val="465"/>
          <w:jc w:val="center"/>
        </w:trPr>
        <w:tc>
          <w:tcPr>
            <w:tcW w:w="1528" w:type="dxa"/>
            <w:vMerge/>
            <w:tcBorders>
              <w:left w:val="single" w:sz="18" w:space="0" w:color="000000"/>
              <w:bottom w:val="single" w:sz="18" w:space="0" w:color="000000"/>
            </w:tcBorders>
            <w:tcMar>
              <w:top w:w="55" w:type="dxa"/>
              <w:left w:w="55" w:type="dxa"/>
              <w:bottom w:w="55" w:type="dxa"/>
              <w:right w:w="55" w:type="dxa"/>
            </w:tcMar>
            <w:vAlign w:val="center"/>
          </w:tcPr>
          <w:p w14:paraId="3A9B5081" w14:textId="77777777" w:rsidR="00EA2DD0" w:rsidRDefault="00EA2DD0" w:rsidP="007C796A"/>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736C266C" w14:textId="77777777" w:rsidR="00EA2DD0" w:rsidRDefault="00EA2DD0" w:rsidP="007C796A">
            <w:pPr>
              <w:pStyle w:val="Standard"/>
              <w:rPr>
                <w:rFonts w:ascii="ＭＳ 明朝" w:eastAsia="ＭＳ 明朝" w:hAnsi="ＭＳ 明朝"/>
              </w:rPr>
            </w:pPr>
            <w:r>
              <w:rPr>
                <w:rFonts w:ascii="ＭＳ 明朝" w:eastAsia="ＭＳ 明朝" w:hAnsi="ＭＳ 明朝"/>
              </w:rPr>
              <w:t>器具、容器等は用途別及び食品毎に用意されていますか。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70AFAF8"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毎日作業前</w:t>
            </w:r>
          </w:p>
        </w:tc>
      </w:tr>
      <w:tr w:rsidR="00EA2DD0" w14:paraId="2ED9E485" w14:textId="77777777" w:rsidTr="007C796A">
        <w:trPr>
          <w:trHeight w:hRule="exact" w:val="465"/>
          <w:jc w:val="center"/>
        </w:trPr>
        <w:tc>
          <w:tcPr>
            <w:tcW w:w="1528" w:type="dxa"/>
            <w:vMerge/>
            <w:tcBorders>
              <w:left w:val="single" w:sz="18" w:space="0" w:color="000000"/>
              <w:bottom w:val="single" w:sz="18" w:space="0" w:color="000000"/>
            </w:tcBorders>
            <w:tcMar>
              <w:top w:w="55" w:type="dxa"/>
              <w:left w:w="55" w:type="dxa"/>
              <w:bottom w:w="55" w:type="dxa"/>
              <w:right w:w="55" w:type="dxa"/>
            </w:tcMar>
            <w:vAlign w:val="center"/>
          </w:tcPr>
          <w:p w14:paraId="1A13532A" w14:textId="77777777" w:rsidR="00EA2DD0" w:rsidRDefault="00EA2DD0" w:rsidP="007C796A"/>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726A2BE0" w14:textId="77777777" w:rsidR="00EA2DD0" w:rsidRDefault="00EA2DD0" w:rsidP="007C796A">
            <w:pPr>
              <w:pStyle w:val="Standard"/>
              <w:rPr>
                <w:rFonts w:ascii="ＭＳ 明朝" w:eastAsia="ＭＳ 明朝" w:hAnsi="ＭＳ 明朝"/>
              </w:rPr>
            </w:pPr>
            <w:r>
              <w:rPr>
                <w:rFonts w:ascii="ＭＳ 明朝" w:eastAsia="ＭＳ 明朝" w:hAnsi="ＭＳ 明朝"/>
              </w:rPr>
              <w:t>器具、容器等は洗浄、殺菌が確実に行われていますか。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E22245D"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毎日作業前</w:t>
            </w:r>
          </w:p>
        </w:tc>
      </w:tr>
      <w:tr w:rsidR="00EA2DD0" w14:paraId="717D1436" w14:textId="77777777" w:rsidTr="007C796A">
        <w:trPr>
          <w:trHeight w:hRule="exact" w:val="465"/>
          <w:jc w:val="center"/>
        </w:trPr>
        <w:tc>
          <w:tcPr>
            <w:tcW w:w="1528" w:type="dxa"/>
            <w:vMerge/>
            <w:tcBorders>
              <w:left w:val="single" w:sz="18" w:space="0" w:color="000000"/>
              <w:bottom w:val="single" w:sz="18" w:space="0" w:color="000000"/>
            </w:tcBorders>
            <w:tcMar>
              <w:top w:w="55" w:type="dxa"/>
              <w:left w:w="55" w:type="dxa"/>
              <w:bottom w:w="55" w:type="dxa"/>
              <w:right w:w="55" w:type="dxa"/>
            </w:tcMar>
            <w:vAlign w:val="center"/>
          </w:tcPr>
          <w:p w14:paraId="782088F8" w14:textId="77777777" w:rsidR="00EA2DD0" w:rsidRDefault="00EA2DD0" w:rsidP="007C796A"/>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13339D50" w14:textId="77777777" w:rsidR="00EA2DD0" w:rsidRDefault="00EA2DD0" w:rsidP="007C796A">
            <w:pPr>
              <w:pStyle w:val="Standard"/>
              <w:rPr>
                <w:rFonts w:ascii="ＭＳ 明朝" w:eastAsia="ＭＳ 明朝" w:hAnsi="ＭＳ 明朝"/>
              </w:rPr>
            </w:pPr>
            <w:r>
              <w:rPr>
                <w:rFonts w:ascii="ＭＳ 明朝" w:eastAsia="ＭＳ 明朝" w:hAnsi="ＭＳ 明朝"/>
              </w:rPr>
              <w:t>器具、容器等は衛生的に保管されていますか。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E26CC6C"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毎日作業前</w:t>
            </w:r>
          </w:p>
        </w:tc>
      </w:tr>
      <w:tr w:rsidR="00EA2DD0" w14:paraId="30335814" w14:textId="77777777" w:rsidTr="007C796A">
        <w:trPr>
          <w:trHeight w:hRule="exact" w:val="1032"/>
          <w:jc w:val="center"/>
        </w:trPr>
        <w:tc>
          <w:tcPr>
            <w:tcW w:w="1528" w:type="dxa"/>
            <w:tcBorders>
              <w:left w:val="single" w:sz="18" w:space="0" w:color="000000"/>
              <w:bottom w:val="single" w:sz="18" w:space="0" w:color="000000"/>
            </w:tcBorders>
            <w:tcMar>
              <w:top w:w="55" w:type="dxa"/>
              <w:left w:w="55" w:type="dxa"/>
              <w:bottom w:w="55" w:type="dxa"/>
              <w:right w:w="55" w:type="dxa"/>
            </w:tcMar>
            <w:vAlign w:val="center"/>
          </w:tcPr>
          <w:p w14:paraId="667D58AC"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計器類</w:t>
            </w:r>
          </w:p>
        </w:tc>
        <w:tc>
          <w:tcPr>
            <w:tcW w:w="6521" w:type="dxa"/>
            <w:tcBorders>
              <w:left w:val="single" w:sz="18" w:space="0" w:color="000000"/>
              <w:bottom w:val="single" w:sz="18" w:space="0" w:color="000000"/>
            </w:tcBorders>
            <w:tcMar>
              <w:top w:w="55" w:type="dxa"/>
              <w:left w:w="55" w:type="dxa"/>
              <w:bottom w:w="55" w:type="dxa"/>
              <w:right w:w="55" w:type="dxa"/>
            </w:tcMar>
            <w:vAlign w:val="center"/>
          </w:tcPr>
          <w:p w14:paraId="71BF9E77" w14:textId="77777777" w:rsidR="00EA2DD0" w:rsidRDefault="00EA2DD0" w:rsidP="007C796A">
            <w:pPr>
              <w:pStyle w:val="Standard"/>
              <w:rPr>
                <w:rFonts w:ascii="ＭＳ 明朝" w:eastAsia="ＭＳ 明朝" w:hAnsi="ＭＳ 明朝"/>
              </w:rPr>
            </w:pPr>
            <w:r>
              <w:rPr>
                <w:rFonts w:ascii="ＭＳ 明朝" w:eastAsia="ＭＳ 明朝" w:hAnsi="ＭＳ 明朝"/>
              </w:rPr>
              <w:t>加熱、冷却、加圧及び貯蔵するための設備に温度、圧力等を正確に調整する装置があり、かつ、温度計、圧力計等の数値の表示が見やすいところに設置していますか。</w:t>
            </w:r>
          </w:p>
        </w:tc>
        <w:tc>
          <w:tcPr>
            <w:tcW w:w="158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F2F2F38" w14:textId="77777777" w:rsidR="00EA2DD0" w:rsidRDefault="00EA2DD0" w:rsidP="007C796A">
            <w:pPr>
              <w:pStyle w:val="Standard"/>
              <w:jc w:val="center"/>
              <w:rPr>
                <w:rFonts w:ascii="ＭＳ 明朝" w:eastAsia="ＭＳ 明朝" w:hAnsi="ＭＳ 明朝"/>
              </w:rPr>
            </w:pPr>
            <w:r>
              <w:rPr>
                <w:rFonts w:ascii="ＭＳ 明朝" w:eastAsia="ＭＳ 明朝" w:hAnsi="ＭＳ 明朝"/>
              </w:rPr>
              <w:t>月に1回</w:t>
            </w:r>
          </w:p>
        </w:tc>
      </w:tr>
    </w:tbl>
    <w:p w14:paraId="41A9B362" w14:textId="77777777" w:rsidR="00C962C9" w:rsidRPr="00EA2DD0" w:rsidRDefault="00C962C9" w:rsidP="00EA2DD0"/>
    <w:sectPr w:rsidR="00C962C9" w:rsidRPr="00EA2DD0" w:rsidSect="00A54893">
      <w:pgSz w:w="11906" w:h="16838"/>
      <w:pgMar w:top="1021"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57E0" w14:textId="77777777" w:rsidR="00281B48" w:rsidRDefault="00281B48" w:rsidP="009D1716">
      <w:r>
        <w:separator/>
      </w:r>
    </w:p>
  </w:endnote>
  <w:endnote w:type="continuationSeparator" w:id="0">
    <w:p w14:paraId="2704F204" w14:textId="77777777" w:rsidR="00281B48" w:rsidRDefault="00281B48"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FDBFC" w14:textId="77777777" w:rsidR="00281B48" w:rsidRDefault="00281B48" w:rsidP="009D1716">
      <w:r>
        <w:separator/>
      </w:r>
    </w:p>
  </w:footnote>
  <w:footnote w:type="continuationSeparator" w:id="0">
    <w:p w14:paraId="6DD3E6FF" w14:textId="77777777" w:rsidR="00281B48" w:rsidRDefault="00281B48"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E0041"/>
    <w:multiLevelType w:val="multilevel"/>
    <w:tmpl w:val="DDA49044"/>
    <w:lvl w:ilvl="0">
      <w:start w:val="1"/>
      <w:numFmt w:val="decimal"/>
      <w:lvlText w:val="%1."/>
      <w:lvlJc w:val="left"/>
      <w:pPr>
        <w:ind w:left="720" w:hanging="360"/>
      </w:pPr>
    </w:lvl>
    <w:lvl w:ilvl="1">
      <w:start w:val="1"/>
      <w:numFmt w:val="none"/>
      <w:lvlText w:val="%2"/>
      <w:lvlJc w:val="left"/>
      <w:pPr>
        <w:ind w:left="1080" w:hanging="156"/>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7415"/>
    <w:rsid w:val="000A5860"/>
    <w:rsid w:val="000D3959"/>
    <w:rsid w:val="00132FC9"/>
    <w:rsid w:val="00132FD3"/>
    <w:rsid w:val="00167910"/>
    <w:rsid w:val="001A6DFF"/>
    <w:rsid w:val="001D6F8E"/>
    <w:rsid w:val="002031F5"/>
    <w:rsid w:val="002039DB"/>
    <w:rsid w:val="0026355F"/>
    <w:rsid w:val="00265E2A"/>
    <w:rsid w:val="00281B48"/>
    <w:rsid w:val="002B406A"/>
    <w:rsid w:val="002D6877"/>
    <w:rsid w:val="002F2BC1"/>
    <w:rsid w:val="00344B73"/>
    <w:rsid w:val="003905A7"/>
    <w:rsid w:val="003F02AB"/>
    <w:rsid w:val="00405743"/>
    <w:rsid w:val="00437683"/>
    <w:rsid w:val="0046235E"/>
    <w:rsid w:val="00472F00"/>
    <w:rsid w:val="00486CA4"/>
    <w:rsid w:val="004E0EC9"/>
    <w:rsid w:val="0051364B"/>
    <w:rsid w:val="00532F6E"/>
    <w:rsid w:val="00591207"/>
    <w:rsid w:val="00600638"/>
    <w:rsid w:val="006756E1"/>
    <w:rsid w:val="006F1069"/>
    <w:rsid w:val="006F6810"/>
    <w:rsid w:val="00700A1C"/>
    <w:rsid w:val="0070493D"/>
    <w:rsid w:val="007072A9"/>
    <w:rsid w:val="007338C4"/>
    <w:rsid w:val="00741C26"/>
    <w:rsid w:val="007C0734"/>
    <w:rsid w:val="007F0EEE"/>
    <w:rsid w:val="0080512E"/>
    <w:rsid w:val="00811604"/>
    <w:rsid w:val="00815F90"/>
    <w:rsid w:val="008203C1"/>
    <w:rsid w:val="0082408E"/>
    <w:rsid w:val="00866BD0"/>
    <w:rsid w:val="008D352D"/>
    <w:rsid w:val="00904A24"/>
    <w:rsid w:val="00984C48"/>
    <w:rsid w:val="00986F18"/>
    <w:rsid w:val="009D1716"/>
    <w:rsid w:val="009F4C9A"/>
    <w:rsid w:val="009F6A69"/>
    <w:rsid w:val="00A440BE"/>
    <w:rsid w:val="00A54893"/>
    <w:rsid w:val="00A93613"/>
    <w:rsid w:val="00AA32C2"/>
    <w:rsid w:val="00AD15F2"/>
    <w:rsid w:val="00AD1B28"/>
    <w:rsid w:val="00AD1C1B"/>
    <w:rsid w:val="00AE4336"/>
    <w:rsid w:val="00B517F8"/>
    <w:rsid w:val="00B6476A"/>
    <w:rsid w:val="00BA72A2"/>
    <w:rsid w:val="00BA75FD"/>
    <w:rsid w:val="00BC22F0"/>
    <w:rsid w:val="00BC7D9E"/>
    <w:rsid w:val="00BD60FA"/>
    <w:rsid w:val="00BD6B1E"/>
    <w:rsid w:val="00C06063"/>
    <w:rsid w:val="00C26AEC"/>
    <w:rsid w:val="00C40F92"/>
    <w:rsid w:val="00C82560"/>
    <w:rsid w:val="00C962C9"/>
    <w:rsid w:val="00CA1933"/>
    <w:rsid w:val="00CA455E"/>
    <w:rsid w:val="00CC48E2"/>
    <w:rsid w:val="00CD6F6A"/>
    <w:rsid w:val="00D1686B"/>
    <w:rsid w:val="00D32EAD"/>
    <w:rsid w:val="00D67320"/>
    <w:rsid w:val="00DC3ED0"/>
    <w:rsid w:val="00DC6FCE"/>
    <w:rsid w:val="00DC7C7F"/>
    <w:rsid w:val="00DD6B59"/>
    <w:rsid w:val="00DF6132"/>
    <w:rsid w:val="00E3172B"/>
    <w:rsid w:val="00E3355B"/>
    <w:rsid w:val="00E52561"/>
    <w:rsid w:val="00E73F09"/>
    <w:rsid w:val="00E75DC3"/>
    <w:rsid w:val="00E93163"/>
    <w:rsid w:val="00E97875"/>
    <w:rsid w:val="00EA2DD0"/>
    <w:rsid w:val="00EF64C6"/>
    <w:rsid w:val="00F00A78"/>
    <w:rsid w:val="00F016C1"/>
    <w:rsid w:val="00F3517C"/>
    <w:rsid w:val="00F51A78"/>
    <w:rsid w:val="00FB436E"/>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37C274"/>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 w:type="paragraph" w:customStyle="1" w:styleId="Textbody">
    <w:name w:val="Text body"/>
    <w:basedOn w:val="a"/>
    <w:rsid w:val="00E3172B"/>
    <w:pPr>
      <w:widowControl w:val="0"/>
      <w:suppressAutoHyphens/>
      <w:autoSpaceDN w:val="0"/>
      <w:spacing w:after="140" w:line="288" w:lineRule="auto"/>
    </w:pPr>
    <w:rPr>
      <w:rFonts w:ascii="Liberation Serif" w:eastAsia="ＭＳ ゴシック" w:hAnsi="Liberation Serif" w:cs="TakaoPGothic"/>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86FD5-1337-4B7A-9D19-76319383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407</Characters>
  <Application>Microsoft Office Word</Application>
  <DocSecurity>0</DocSecurity>
  <Lines>40</Lines>
  <Paragraphs>47</Paragraphs>
  <ScaleCrop>false</ScaleCrop>
  <HeadingPairs>
    <vt:vector size="2" baseType="variant">
      <vt:variant>
        <vt:lpstr>タイトル</vt:lpstr>
      </vt:variant>
      <vt:variant>
        <vt:i4>1</vt:i4>
      </vt:variant>
    </vt:vector>
  </HeadingPairs>
  <TitlesOfParts>
    <vt:vector size="1" baseType="lpstr">
      <vt:lpstr>冷蔵庫・冷凍庫の管理記録</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保守点検項目と方法及び頻度</dc:title>
  <dc:subject>勤怠管理</dc:subject>
  <dc:creator>ホウフリンク</dc:creator>
  <cp:keywords/>
  <dc:description>【2020/06/08】
リリース</dc:description>
  <cp:lastModifiedBy>ホウフ リンク</cp:lastModifiedBy>
  <cp:revision>2</cp:revision>
  <dcterms:created xsi:type="dcterms:W3CDTF">2020-06-07T22:02:00Z</dcterms:created>
  <dcterms:modified xsi:type="dcterms:W3CDTF">2020-06-07T22:02:00Z</dcterms:modified>
</cp:coreProperties>
</file>